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869D" w14:textId="16D24C84" w:rsidR="00AC46EB" w:rsidRDefault="00340208" w:rsidP="00AC46EB">
      <w:pPr>
        <w:snapToGrid w:val="0"/>
        <w:jc w:val="center"/>
        <w:rPr>
          <w:rFonts w:eastAsia="標楷體"/>
          <w:b/>
          <w:sz w:val="40"/>
          <w:szCs w:val="40"/>
        </w:rPr>
      </w:pPr>
      <w:r w:rsidRPr="00FF4934">
        <w:rPr>
          <w:rFonts w:ascii="標楷體" w:eastAsia="標楷體" w:hAnsi="標楷體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1CCE28F7" wp14:editId="31C3397E">
                <wp:simplePos x="0" y="0"/>
                <wp:positionH relativeFrom="column">
                  <wp:posOffset>-83820</wp:posOffset>
                </wp:positionH>
                <wp:positionV relativeFrom="paragraph">
                  <wp:posOffset>-686435</wp:posOffset>
                </wp:positionV>
                <wp:extent cx="853440" cy="563880"/>
                <wp:effectExtent l="0" t="0" r="3810" b="762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55E8C" w14:textId="77777777" w:rsidR="00340208" w:rsidRPr="00FF4934" w:rsidRDefault="00340208" w:rsidP="00340208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FF49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CE28F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6.6pt;margin-top:-54.05pt;width:67.2pt;height:44.4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" stroked="f">
                <v:textbox>
                  <w:txbxContent>
                    <w:p w14:paraId="7CA55E8C" w14:textId="77777777" w:rsidR="00340208" w:rsidRPr="00FF4934" w:rsidRDefault="00340208" w:rsidP="00340208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FF4934">
                        <w:rPr>
                          <w:rFonts w:ascii="標楷體" w:eastAsia="標楷體" w:hAnsi="標楷體" w:hint="eastAsia"/>
                          <w:sz w:val="28"/>
                          <w:szCs w:val="28"/>
                          <w:bdr w:val="single" w:sz="4" w:space="0" w:color="auto"/>
                        </w:rPr>
                        <w:t>副本</w:t>
                      </w:r>
                    </w:p>
                  </w:txbxContent>
                </v:textbox>
              </v:shape>
            </w:pict>
          </mc:Fallback>
        </mc:AlternateContent>
      </w:r>
      <w:r w:rsidR="00AC46EB" w:rsidRPr="00904A64">
        <w:rPr>
          <w:rFonts w:eastAsia="標楷體" w:hint="eastAsia"/>
          <w:b/>
          <w:sz w:val="40"/>
          <w:szCs w:val="40"/>
        </w:rPr>
        <w:t>全國</w:t>
      </w:r>
      <w:r w:rsidR="00AC46EB">
        <w:rPr>
          <w:rFonts w:eastAsia="標楷體" w:hint="eastAsia"/>
          <w:b/>
          <w:sz w:val="40"/>
          <w:szCs w:val="40"/>
        </w:rPr>
        <w:t>律師</w:t>
      </w:r>
      <w:r w:rsidR="00AC46EB" w:rsidRPr="00904A64">
        <w:rPr>
          <w:rFonts w:eastAsia="標楷體" w:hint="eastAsia"/>
          <w:b/>
          <w:sz w:val="40"/>
          <w:szCs w:val="40"/>
        </w:rPr>
        <w:t>聯合會</w:t>
      </w:r>
      <w:r w:rsidR="00AC46EB" w:rsidRPr="00904A64">
        <w:rPr>
          <w:rFonts w:eastAsia="標楷體"/>
          <w:b/>
          <w:sz w:val="40"/>
          <w:szCs w:val="40"/>
        </w:rPr>
        <w:t xml:space="preserve">  </w:t>
      </w:r>
      <w:r w:rsidR="00AC46EB" w:rsidRPr="00904A64">
        <w:rPr>
          <w:rFonts w:eastAsia="標楷體" w:hint="eastAsia"/>
          <w:b/>
          <w:sz w:val="40"/>
          <w:szCs w:val="40"/>
        </w:rPr>
        <w:t>函</w:t>
      </w:r>
    </w:p>
    <w:p w14:paraId="62C41577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t xml:space="preserve">                               </w:t>
      </w:r>
      <w:r w:rsidRPr="00364BF0">
        <w:rPr>
          <w:rFonts w:ascii="標楷體" w:eastAsia="標楷體" w:hAnsi="標楷體" w:hint="eastAsia"/>
          <w:sz w:val="20"/>
          <w:szCs w:val="20"/>
        </w:rPr>
        <w:t xml:space="preserve">  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364BF0">
        <w:rPr>
          <w:rFonts w:ascii="標楷體" w:eastAsia="標楷體" w:hAnsi="標楷體" w:hint="eastAsia"/>
          <w:sz w:val="22"/>
          <w:szCs w:val="22"/>
        </w:rPr>
        <w:t xml:space="preserve">   </w:t>
      </w:r>
      <w:r w:rsidRPr="00E77E23">
        <w:rPr>
          <w:rFonts w:ascii="標楷體" w:eastAsia="標楷體" w:hAnsi="標楷體" w:hint="eastAsia"/>
          <w:color w:val="000000"/>
          <w:sz w:val="22"/>
          <w:szCs w:val="22"/>
        </w:rPr>
        <w:t>地址：</w:t>
      </w:r>
      <w:r w:rsidRPr="00E77E23">
        <w:rPr>
          <w:rFonts w:eastAsia="標楷體" w:hint="eastAsia"/>
          <w:color w:val="000000"/>
          <w:sz w:val="22"/>
          <w:szCs w:val="22"/>
        </w:rPr>
        <w:t>台北市中正區忠孝西路一段</w:t>
      </w:r>
      <w:r w:rsidRPr="00E77E23">
        <w:rPr>
          <w:rFonts w:eastAsia="標楷體" w:hint="eastAsia"/>
          <w:color w:val="000000"/>
          <w:sz w:val="22"/>
          <w:szCs w:val="22"/>
        </w:rPr>
        <w:t>4</w:t>
      </w:r>
      <w:r w:rsidRPr="00E77E23">
        <w:rPr>
          <w:rFonts w:eastAsia="標楷體" w:hint="eastAsia"/>
          <w:color w:val="000000"/>
          <w:sz w:val="22"/>
          <w:szCs w:val="22"/>
        </w:rPr>
        <w:t>號</w:t>
      </w:r>
      <w:r w:rsidRPr="00E77E23">
        <w:rPr>
          <w:rFonts w:eastAsia="標楷體" w:hint="eastAsia"/>
          <w:color w:val="000000"/>
          <w:sz w:val="22"/>
          <w:szCs w:val="22"/>
        </w:rPr>
        <w:t>7</w:t>
      </w:r>
      <w:r w:rsidRPr="00E77E23">
        <w:rPr>
          <w:rFonts w:eastAsia="標楷體" w:hint="eastAsia"/>
          <w:color w:val="000000"/>
          <w:sz w:val="22"/>
          <w:szCs w:val="22"/>
        </w:rPr>
        <w:t>樓</w:t>
      </w:r>
      <w:r w:rsidRPr="00E77E23">
        <w:rPr>
          <w:rFonts w:eastAsia="標楷體" w:hint="eastAsia"/>
          <w:color w:val="000000"/>
          <w:sz w:val="22"/>
          <w:szCs w:val="22"/>
        </w:rPr>
        <w:t>C</w:t>
      </w:r>
      <w:r w:rsidRPr="00E77E23">
        <w:rPr>
          <w:rFonts w:eastAsia="標楷體" w:hint="eastAsia"/>
          <w:color w:val="000000"/>
          <w:sz w:val="22"/>
          <w:szCs w:val="22"/>
        </w:rPr>
        <w:t>室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　　　　　　</w:t>
      </w:r>
    </w:p>
    <w:p w14:paraId="17786DAB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　　　　　　　　　　　　　　　　聯絡方式</w:t>
      </w:r>
      <w:r w:rsidRPr="00E77E23">
        <w:rPr>
          <w:rFonts w:ascii="標楷體" w:eastAsia="標楷體" w:hAnsi="標楷體"/>
          <w:sz w:val="22"/>
          <w:szCs w:val="22"/>
        </w:rPr>
        <w:t>-</w:t>
      </w:r>
      <w:r w:rsidRPr="00E77E23">
        <w:rPr>
          <w:rFonts w:ascii="標楷體" w:eastAsia="標楷體" w:hAnsi="標楷體" w:hint="eastAsia"/>
          <w:sz w:val="22"/>
          <w:szCs w:val="22"/>
        </w:rPr>
        <w:t>電</w:t>
      </w: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>話：</w:t>
      </w:r>
      <w:r w:rsidRPr="00E77E23">
        <w:rPr>
          <w:rFonts w:ascii="標楷體" w:eastAsia="標楷體" w:hAnsi="標楷體"/>
          <w:sz w:val="22"/>
          <w:szCs w:val="22"/>
        </w:rPr>
        <w:t>02-</w:t>
      </w:r>
      <w:r w:rsidRPr="00E77E23">
        <w:rPr>
          <w:rFonts w:ascii="標楷體" w:eastAsia="標楷體" w:hAnsi="標楷體" w:hint="eastAsia"/>
          <w:sz w:val="22"/>
          <w:szCs w:val="22"/>
        </w:rPr>
        <w:t>23881707分機68</w:t>
      </w:r>
    </w:p>
    <w:p w14:paraId="02140122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                                  傳</w:t>
      </w: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>真：</w:t>
      </w:r>
      <w:r w:rsidRPr="00E77E23">
        <w:rPr>
          <w:rFonts w:ascii="標楷體" w:eastAsia="標楷體" w:hAnsi="標楷體"/>
          <w:sz w:val="22"/>
          <w:szCs w:val="22"/>
        </w:rPr>
        <w:t>02-2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3881708　</w:t>
      </w:r>
    </w:p>
    <w:p w14:paraId="547C17D1" w14:textId="77777777" w:rsidR="00AC46EB" w:rsidRPr="00E77E23" w:rsidRDefault="00AC46EB" w:rsidP="00AC46EB">
      <w:pPr>
        <w:snapToGrid w:val="0"/>
        <w:ind w:firstLineChars="2000" w:firstLine="4400"/>
        <w:jc w:val="both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     聯絡人：羅慧萍</w:t>
      </w:r>
    </w:p>
    <w:p w14:paraId="37AA9C0C" w14:textId="2592033F" w:rsidR="00B8748B" w:rsidRDefault="004D253B" w:rsidP="00B8748B">
      <w:pPr>
        <w:snapToGrid w:val="0"/>
        <w:spacing w:after="200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受文者：</w:t>
      </w:r>
      <w:r w:rsidR="00340208" w:rsidRPr="00340208">
        <w:rPr>
          <w:rFonts w:ascii="標楷體" w:eastAsia="標楷體" w:hAnsi="標楷體" w:hint="eastAsia"/>
          <w:sz w:val="32"/>
          <w:szCs w:val="32"/>
        </w:rPr>
        <w:t>各地方律師公會</w:t>
      </w:r>
    </w:p>
    <w:p w14:paraId="27315127" w14:textId="77777777" w:rsidR="00FC3881" w:rsidRPr="00340208" w:rsidRDefault="00FC3881" w:rsidP="00B8748B">
      <w:pPr>
        <w:snapToGrid w:val="0"/>
        <w:spacing w:after="200"/>
        <w:rPr>
          <w:rFonts w:eastAsia="標楷體"/>
          <w:sz w:val="6"/>
          <w:szCs w:val="6"/>
        </w:rPr>
      </w:pPr>
    </w:p>
    <w:p w14:paraId="2A030203" w14:textId="772919F2" w:rsidR="00AC46EB" w:rsidRPr="00584AE4" w:rsidRDefault="00AC46EB" w:rsidP="00AC46EB">
      <w:pPr>
        <w:snapToGrid w:val="0"/>
        <w:spacing w:line="280" w:lineRule="exact"/>
        <w:rPr>
          <w:rFonts w:ascii="標楷體" w:eastAsia="標楷體" w:hAnsi="標楷體"/>
        </w:rPr>
      </w:pPr>
      <w:r w:rsidRPr="00584AE4">
        <w:rPr>
          <w:rFonts w:ascii="標楷體" w:eastAsia="標楷體" w:hAnsi="標楷體" w:hint="eastAsia"/>
        </w:rPr>
        <w:t>發文日期：中華民國1</w:t>
      </w:r>
      <w:r>
        <w:rPr>
          <w:rFonts w:ascii="標楷體" w:eastAsia="標楷體" w:hAnsi="標楷體" w:hint="eastAsia"/>
        </w:rPr>
        <w:t>1</w:t>
      </w:r>
      <w:r w:rsidR="00A01C2C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年</w:t>
      </w:r>
      <w:r w:rsidR="00122ED2">
        <w:rPr>
          <w:rFonts w:ascii="標楷體" w:eastAsia="標楷體" w:hAnsi="標楷體"/>
        </w:rPr>
        <w:t>6</w:t>
      </w:r>
      <w:r w:rsidRPr="00584AE4">
        <w:rPr>
          <w:rFonts w:ascii="標楷體" w:eastAsia="標楷體" w:hAnsi="標楷體" w:hint="eastAsia"/>
        </w:rPr>
        <w:t>月</w:t>
      </w:r>
      <w:r w:rsidR="00122ED2">
        <w:rPr>
          <w:rFonts w:ascii="標楷體" w:eastAsia="標楷體" w:hAnsi="標楷體"/>
        </w:rPr>
        <w:t>5</w:t>
      </w:r>
      <w:r w:rsidRPr="00584AE4">
        <w:rPr>
          <w:rFonts w:ascii="標楷體" w:eastAsia="標楷體" w:hAnsi="標楷體" w:hint="eastAsia"/>
        </w:rPr>
        <w:t>日</w:t>
      </w:r>
    </w:p>
    <w:p w14:paraId="5070F372" w14:textId="4C795F42" w:rsidR="00AC46EB" w:rsidRPr="00584AE4" w:rsidRDefault="00AC46EB" w:rsidP="00AC46EB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584AE4">
        <w:rPr>
          <w:rFonts w:ascii="標楷體" w:eastAsia="標楷體" w:hAnsi="標楷體" w:hint="eastAsia"/>
        </w:rPr>
        <w:t>發文字號：（1</w:t>
      </w:r>
      <w:r>
        <w:rPr>
          <w:rFonts w:ascii="標楷體" w:eastAsia="標楷體" w:hAnsi="標楷體" w:hint="eastAsia"/>
        </w:rPr>
        <w:t>1</w:t>
      </w:r>
      <w:r w:rsidR="00A01C2C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）</w:t>
      </w:r>
      <w:proofErr w:type="gramStart"/>
      <w:r w:rsidRPr="00584AE4">
        <w:rPr>
          <w:rFonts w:ascii="標楷體" w:eastAsia="標楷體" w:hAnsi="標楷體" w:hint="eastAsia"/>
        </w:rPr>
        <w:t>律聯字</w:t>
      </w:r>
      <w:proofErr w:type="gramEnd"/>
      <w:r w:rsidRPr="00584AE4">
        <w:rPr>
          <w:rFonts w:ascii="標楷體" w:eastAsia="標楷體" w:hAnsi="標楷體" w:hint="eastAsia"/>
        </w:rPr>
        <w:t>第</w:t>
      </w:r>
      <w:r w:rsidR="003C347C" w:rsidRPr="003C347C">
        <w:rPr>
          <w:rFonts w:ascii="標楷體" w:eastAsia="標楷體" w:hAnsi="標楷體"/>
        </w:rPr>
        <w:t>11216</w:t>
      </w:r>
      <w:r w:rsidR="009B5F04">
        <w:rPr>
          <w:rFonts w:ascii="標楷體" w:eastAsia="標楷體" w:hAnsi="標楷體"/>
        </w:rPr>
        <w:t>8</w:t>
      </w:r>
      <w:r w:rsidRPr="00584AE4">
        <w:rPr>
          <w:rFonts w:ascii="標楷體" w:eastAsia="標楷體" w:hAnsi="標楷體" w:hint="eastAsia"/>
        </w:rPr>
        <w:t>號</w:t>
      </w:r>
    </w:p>
    <w:p w14:paraId="18384BC3" w14:textId="77777777" w:rsidR="00904A64" w:rsidRDefault="004D253B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>：</w:t>
      </w:r>
    </w:p>
    <w:p w14:paraId="42BF282B" w14:textId="77777777" w:rsidR="004D253B" w:rsidRDefault="004D253B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3A74D988" w14:textId="27095ED7" w:rsidR="00F81382" w:rsidRDefault="004D253B" w:rsidP="00F81382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  <w:r w:rsidR="00D6550A">
        <w:rPr>
          <w:rFonts w:ascii="標楷體" w:eastAsia="標楷體" w:hAnsi="標楷體"/>
        </w:rPr>
        <w:t xml:space="preserve"> </w:t>
      </w:r>
    </w:p>
    <w:p w14:paraId="2FC9FD11" w14:textId="77777777" w:rsidR="00F81382" w:rsidRDefault="00F81382" w:rsidP="00F81382">
      <w:pPr>
        <w:snapToGrid w:val="0"/>
        <w:spacing w:line="280" w:lineRule="exact"/>
        <w:rPr>
          <w:rFonts w:ascii="標楷體" w:eastAsia="標楷體" w:hAnsi="標楷體"/>
        </w:rPr>
      </w:pPr>
    </w:p>
    <w:p w14:paraId="72FE33AA" w14:textId="77777777" w:rsidR="00F81382" w:rsidRDefault="00F81382" w:rsidP="00F81382">
      <w:pPr>
        <w:snapToGrid w:val="0"/>
        <w:spacing w:line="280" w:lineRule="exact"/>
        <w:rPr>
          <w:rFonts w:ascii="標楷體" w:eastAsia="標楷體" w:hAnsi="標楷體"/>
        </w:rPr>
      </w:pPr>
    </w:p>
    <w:p w14:paraId="13F315CA" w14:textId="4FA98CE3" w:rsidR="00E9505A" w:rsidRDefault="004D253B" w:rsidP="008B06DE">
      <w:pPr>
        <w:snapToGrid w:val="0"/>
        <w:ind w:left="992" w:hangingChars="310" w:hanging="992"/>
        <w:rPr>
          <w:rFonts w:ascii="標楷體" w:eastAsia="標楷體" w:hAnsi="標楷體"/>
          <w:sz w:val="32"/>
          <w:szCs w:val="32"/>
        </w:rPr>
      </w:pPr>
      <w:r w:rsidRPr="005140D9">
        <w:rPr>
          <w:rFonts w:ascii="標楷體" w:eastAsia="標楷體" w:hAnsi="標楷體" w:hint="eastAsia"/>
          <w:sz w:val="32"/>
          <w:szCs w:val="32"/>
        </w:rPr>
        <w:t>主旨：</w:t>
      </w:r>
      <w:r w:rsidR="009B5F04">
        <w:rPr>
          <w:rFonts w:ascii="標楷體" w:eastAsia="標楷體" w:hAnsi="標楷體" w:hint="eastAsia"/>
          <w:sz w:val="32"/>
          <w:szCs w:val="32"/>
        </w:rPr>
        <w:t>貴</w:t>
      </w:r>
      <w:r w:rsidR="009B5F04" w:rsidRPr="009B5F04">
        <w:rPr>
          <w:rFonts w:ascii="標楷體" w:eastAsia="標楷體" w:hAnsi="標楷體" w:hint="eastAsia"/>
          <w:sz w:val="32"/>
          <w:szCs w:val="32"/>
        </w:rPr>
        <w:t>院家事庭函</w:t>
      </w:r>
      <w:proofErr w:type="gramStart"/>
      <w:r w:rsidR="009B5F04" w:rsidRPr="009B5F04">
        <w:rPr>
          <w:rFonts w:ascii="標楷體" w:eastAsia="標楷體" w:hAnsi="標楷體" w:hint="eastAsia"/>
          <w:sz w:val="32"/>
          <w:szCs w:val="32"/>
        </w:rPr>
        <w:t>詢</w:t>
      </w:r>
      <w:proofErr w:type="gramEnd"/>
      <w:r w:rsidR="009B5F04" w:rsidRPr="009B5F04">
        <w:rPr>
          <w:rFonts w:ascii="標楷體" w:eastAsia="標楷體" w:hAnsi="標楷體" w:hint="eastAsia"/>
          <w:sz w:val="32"/>
          <w:szCs w:val="32"/>
        </w:rPr>
        <w:t>律師法第34條第4款關於利益衝突迴避之適用疑義乙案，復如說明，敬請查照。</w:t>
      </w:r>
    </w:p>
    <w:p w14:paraId="273B2FFB" w14:textId="77777777" w:rsidR="00E9505A" w:rsidRPr="009B5F04" w:rsidRDefault="00E9505A" w:rsidP="008B06DE">
      <w:pPr>
        <w:snapToGrid w:val="0"/>
        <w:ind w:left="992" w:hangingChars="310" w:hanging="992"/>
        <w:rPr>
          <w:rFonts w:ascii="標楷體" w:eastAsia="標楷體" w:hAnsi="標楷體"/>
          <w:sz w:val="32"/>
          <w:szCs w:val="32"/>
        </w:rPr>
      </w:pPr>
    </w:p>
    <w:p w14:paraId="52C2BD8E" w14:textId="77777777" w:rsidR="00E9505A" w:rsidRDefault="00E9505A" w:rsidP="008B06DE">
      <w:pPr>
        <w:snapToGrid w:val="0"/>
        <w:ind w:left="992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說明：</w:t>
      </w:r>
    </w:p>
    <w:p w14:paraId="3FAC3303" w14:textId="7EC528AE" w:rsidR="00E9505A" w:rsidRDefault="00E9505A" w:rsidP="001E5145">
      <w:pPr>
        <w:snapToGrid w:val="0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　一、</w:t>
      </w:r>
      <w:r w:rsidRPr="00E9505A">
        <w:rPr>
          <w:rFonts w:ascii="標楷體" w:eastAsia="標楷體" w:hAnsi="標楷體" w:hint="eastAsia"/>
          <w:sz w:val="32"/>
          <w:szCs w:val="32"/>
        </w:rPr>
        <w:t>復</w:t>
      </w:r>
      <w:r>
        <w:rPr>
          <w:rFonts w:ascii="標楷體" w:eastAsia="標楷體" w:hAnsi="標楷體" w:hint="eastAsia"/>
          <w:sz w:val="32"/>
          <w:szCs w:val="32"/>
        </w:rPr>
        <w:t>貴</w:t>
      </w:r>
      <w:r w:rsidR="009B5F04">
        <w:rPr>
          <w:rFonts w:ascii="標楷體" w:eastAsia="標楷體" w:hAnsi="標楷體" w:hint="eastAsia"/>
          <w:sz w:val="32"/>
          <w:szCs w:val="32"/>
        </w:rPr>
        <w:t>院家事庭111年5月9日</w:t>
      </w:r>
      <w:proofErr w:type="gramStart"/>
      <w:r w:rsidR="009B5F04" w:rsidRPr="009B5F04">
        <w:rPr>
          <w:rFonts w:ascii="標楷體" w:eastAsia="標楷體" w:hAnsi="標楷體" w:hint="eastAsia"/>
          <w:sz w:val="32"/>
          <w:szCs w:val="32"/>
        </w:rPr>
        <w:t>澎院昭家寅</w:t>
      </w:r>
      <w:proofErr w:type="gramEnd"/>
      <w:r w:rsidR="009B5F04" w:rsidRPr="009B5F04">
        <w:rPr>
          <w:rFonts w:ascii="標楷體" w:eastAsia="標楷體" w:hAnsi="標楷體" w:hint="eastAsia"/>
          <w:sz w:val="32"/>
          <w:szCs w:val="32"/>
        </w:rPr>
        <w:t>111婚2字第2514號函</w:t>
      </w:r>
      <w:r w:rsidRPr="00E9505A">
        <w:rPr>
          <w:rFonts w:ascii="標楷體" w:eastAsia="標楷體" w:hAnsi="標楷體" w:hint="eastAsia"/>
          <w:sz w:val="32"/>
          <w:szCs w:val="32"/>
        </w:rPr>
        <w:t>。</w:t>
      </w:r>
    </w:p>
    <w:p w14:paraId="660A9EA9" w14:textId="545C5CC1" w:rsidR="009B5F04" w:rsidRPr="009B5F04" w:rsidRDefault="00E9505A" w:rsidP="009B5F04">
      <w:pPr>
        <w:snapToGrid w:val="0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　二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="009B5F04">
        <w:rPr>
          <w:rFonts w:ascii="標楷體" w:eastAsia="標楷體" w:hAnsi="標楷體" w:hint="eastAsia"/>
          <w:sz w:val="32"/>
          <w:szCs w:val="32"/>
        </w:rPr>
        <w:t>貴院家事庭</w:t>
      </w:r>
      <w:r w:rsidR="009B5F04" w:rsidRPr="009B5F04">
        <w:rPr>
          <w:rFonts w:ascii="標楷體" w:eastAsia="標楷體" w:hAnsi="標楷體" w:hint="eastAsia"/>
          <w:sz w:val="32"/>
          <w:szCs w:val="32"/>
        </w:rPr>
        <w:t>所</w:t>
      </w:r>
      <w:proofErr w:type="gramStart"/>
      <w:r w:rsidR="009B5F04" w:rsidRPr="009B5F04">
        <w:rPr>
          <w:rFonts w:ascii="標楷體" w:eastAsia="標楷體" w:hAnsi="標楷體" w:hint="eastAsia"/>
          <w:sz w:val="32"/>
          <w:szCs w:val="32"/>
        </w:rPr>
        <w:t>詢</w:t>
      </w:r>
      <w:proofErr w:type="gramEnd"/>
      <w:r w:rsidR="009B5F04" w:rsidRPr="009B5F04">
        <w:rPr>
          <w:rFonts w:ascii="標楷體" w:eastAsia="標楷體" w:hAnsi="標楷體" w:hint="eastAsia"/>
          <w:sz w:val="32"/>
          <w:szCs w:val="32"/>
        </w:rPr>
        <w:t>涉及律師法本身之適用疑義部分，法務部為有權解釋機關，</w:t>
      </w:r>
      <w:proofErr w:type="gramStart"/>
      <w:r w:rsidR="009B5F04" w:rsidRPr="009B5F04">
        <w:rPr>
          <w:rFonts w:ascii="標楷體" w:eastAsia="標楷體" w:hAnsi="標楷體" w:hint="eastAsia"/>
          <w:sz w:val="32"/>
          <w:szCs w:val="32"/>
        </w:rPr>
        <w:t>合先敘</w:t>
      </w:r>
      <w:proofErr w:type="gramEnd"/>
      <w:r w:rsidR="009B5F04" w:rsidRPr="009B5F04">
        <w:rPr>
          <w:rFonts w:ascii="標楷體" w:eastAsia="標楷體" w:hAnsi="標楷體" w:hint="eastAsia"/>
          <w:sz w:val="32"/>
          <w:szCs w:val="32"/>
        </w:rPr>
        <w:t>明。</w:t>
      </w:r>
    </w:p>
    <w:p w14:paraId="40759B1A" w14:textId="3D5CABB1" w:rsidR="009B5F04" w:rsidRPr="009B5F04" w:rsidRDefault="009B5F04" w:rsidP="009B5F04">
      <w:pPr>
        <w:snapToGrid w:val="0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9B5F04">
        <w:rPr>
          <w:rFonts w:ascii="標楷體" w:eastAsia="標楷體" w:hAnsi="標楷體" w:hint="eastAsia"/>
          <w:sz w:val="32"/>
          <w:szCs w:val="32"/>
        </w:rPr>
        <w:t>三、按律師法第34條第4款規定：「律師對於下列事件，不得執行其職務：四、依法以調解人身分曾經處理之事件。」考其立法理由：「又律師於曾任調解人或家事事件程序監理人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期間，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對於其曾處理或接觸之事件，可能知悉相關資訊而對當事人造成不公或不利之影響，故對該事件亦不得執行律師職務，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爰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增訂第四款及第五款」。次按，臺灣律師懲戒委員會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103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年度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律懲字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第34號決議書：「按律師倫理規範第30條第1項第5款規定：『律師不得受任下列事件：五、曾任公務員或仲裁人，其職務上所處理之同一或有實質關連之事件。』。又鄉鎮市調解委員乃依鄉鎮市調解條例第3條之規定所聘任，負責辦理民事事件及非告訴乃論之刑事事件之調解事件，乃依法令從事於公共事務，而具有法定職務權限者，自屬公務員，依上開律師倫理規範之規定，就其職務上所處理之同一或有實質關連之事件自不得再受委任為</w:t>
      </w:r>
      <w:r w:rsidRPr="009B5F04">
        <w:rPr>
          <w:rFonts w:ascii="標楷體" w:eastAsia="標楷體" w:hAnsi="標楷體" w:hint="eastAsia"/>
          <w:sz w:val="32"/>
          <w:szCs w:val="32"/>
        </w:rPr>
        <w:lastRenderedPageBreak/>
        <w:t>訴訟代理人」。再按，律師倫理規範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嗣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於111年5月29日經會員代表大會修正通過，原第30條第1項第5款規定之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條次異動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為現行第31條第1項第5款。</w:t>
      </w:r>
    </w:p>
    <w:p w14:paraId="7ACC08E3" w14:textId="514BE025" w:rsidR="009B5F04" w:rsidRPr="009B5F04" w:rsidRDefault="009B5F04" w:rsidP="009B5F04">
      <w:pPr>
        <w:snapToGrid w:val="0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9B5F04">
        <w:rPr>
          <w:rFonts w:ascii="標楷體" w:eastAsia="標楷體" w:hAnsi="標楷體" w:hint="eastAsia"/>
          <w:sz w:val="32"/>
          <w:szCs w:val="32"/>
        </w:rPr>
        <w:t>四、據來函所述，該位律師先於臺灣澎湖地方法院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110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年度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家調字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第7號離婚案件（聲請人為A、相對人為B，下稱離婚調解事件）擔任調解委員，該案因調解不成立，聲請人A於110年8月5日撤回調解，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嗣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原告B於110年11月22日對被告A提起離婚訴訟，經臺灣澎湖地方法院以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111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年度婚字第2號受理在案（下稱離婚訴訟事件），而被告A乃委任該位律師擔任此離婚訴訟事件之訴訟代理人。就上開情形，該位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律師既於先前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擔任調解委員而曾處理或接觸該離婚調解事件，自有可能知悉與該離婚有關資訊，同一律師嗣後如受任一方之委任而擔任訴訟代理人者，對他方難</w:t>
      </w:r>
      <w:r>
        <w:rPr>
          <w:rFonts w:ascii="標楷體" w:eastAsia="標楷體" w:hAnsi="標楷體" w:hint="eastAsia"/>
          <w:sz w:val="32"/>
          <w:szCs w:val="32"/>
        </w:rPr>
        <w:t>謂</w:t>
      </w:r>
      <w:r w:rsidRPr="009B5F04">
        <w:rPr>
          <w:rFonts w:ascii="標楷體" w:eastAsia="標楷體" w:hAnsi="標楷體" w:hint="eastAsia"/>
          <w:sz w:val="32"/>
          <w:szCs w:val="32"/>
        </w:rPr>
        <w:t>無造成不公或不利影響之可能，應屬律師法第34條第4款所定不得執行律師職務之情形；至於調解事件之成立與否、或聲請人有無撤回調解聲請各節，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均非要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論，附此指明。</w:t>
      </w:r>
    </w:p>
    <w:p w14:paraId="17CF8441" w14:textId="4B5087B4" w:rsidR="009B5F04" w:rsidRDefault="009B5F04" w:rsidP="009B5F04">
      <w:pPr>
        <w:snapToGrid w:val="0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五</w:t>
      </w:r>
      <w:r w:rsidRPr="009B5F04">
        <w:rPr>
          <w:rFonts w:ascii="標楷體" w:eastAsia="標楷體" w:hAnsi="標楷體" w:hint="eastAsia"/>
          <w:sz w:val="32"/>
          <w:szCs w:val="32"/>
        </w:rPr>
        <w:t>、依本會第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Pr="009B5F04">
        <w:rPr>
          <w:rFonts w:ascii="標楷體" w:eastAsia="標楷體" w:hAnsi="標楷體" w:hint="eastAsia"/>
          <w:sz w:val="32"/>
          <w:szCs w:val="32"/>
        </w:rPr>
        <w:t>屆第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Pr="009B5F04">
        <w:rPr>
          <w:rFonts w:ascii="標楷體" w:eastAsia="標楷體" w:hAnsi="標楷體" w:hint="eastAsia"/>
          <w:sz w:val="32"/>
          <w:szCs w:val="32"/>
        </w:rPr>
        <w:t>次</w:t>
      </w:r>
      <w:r>
        <w:rPr>
          <w:rFonts w:ascii="標楷體" w:eastAsia="標楷體" w:hAnsi="標楷體" w:hint="eastAsia"/>
          <w:sz w:val="32"/>
          <w:szCs w:val="32"/>
        </w:rPr>
        <w:t>常務理事會</w:t>
      </w:r>
      <w:r w:rsidRPr="009B5F04">
        <w:rPr>
          <w:rFonts w:ascii="標楷體" w:eastAsia="標楷體" w:hAnsi="標楷體" w:hint="eastAsia"/>
          <w:sz w:val="32"/>
          <w:szCs w:val="32"/>
        </w:rPr>
        <w:t>決議，提出上述意見供參，惟涉及個案是否違反律師倫理規範乙節，仍應視個案具體事實及實際事證綜合判斷。另高雄律師公會業於111年12月23日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高律奉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文字第0525號函將律師違反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律師法乙案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移付懲戒，</w:t>
      </w:r>
      <w:proofErr w:type="gramStart"/>
      <w:r w:rsidRPr="009B5F04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Pr="009B5F04">
        <w:rPr>
          <w:rFonts w:ascii="標楷體" w:eastAsia="標楷體" w:hAnsi="標楷體" w:hint="eastAsia"/>
          <w:sz w:val="32"/>
          <w:szCs w:val="32"/>
        </w:rPr>
        <w:t>此說明。</w:t>
      </w:r>
    </w:p>
    <w:p w14:paraId="2D6D9100" w14:textId="50F145E3" w:rsidR="005140D9" w:rsidRPr="00E00E2F" w:rsidRDefault="00F81382" w:rsidP="00E9505A">
      <w:pPr>
        <w:snapToGrid w:val="0"/>
        <w:ind w:left="960" w:hangingChars="300" w:hanging="960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</w:p>
    <w:p w14:paraId="25EA03FD" w14:textId="77777777" w:rsidR="00E9505A" w:rsidRDefault="00E9505A" w:rsidP="00E30113">
      <w:pPr>
        <w:snapToGrid w:val="0"/>
        <w:rPr>
          <w:rFonts w:eastAsia="標楷體"/>
        </w:rPr>
      </w:pPr>
    </w:p>
    <w:p w14:paraId="5F606C8A" w14:textId="25918F4E" w:rsidR="005140D9" w:rsidRPr="005140D9" w:rsidRDefault="004D253B" w:rsidP="00E30113">
      <w:pPr>
        <w:snapToGrid w:val="0"/>
        <w:rPr>
          <w:rFonts w:eastAsia="標楷體"/>
        </w:rPr>
      </w:pPr>
      <w:r>
        <w:rPr>
          <w:rFonts w:eastAsia="標楷體" w:hint="eastAsia"/>
        </w:rPr>
        <w:t>正本：</w:t>
      </w:r>
      <w:r w:rsidR="009B5F04" w:rsidRPr="009B5F04">
        <w:rPr>
          <w:rFonts w:eastAsia="標楷體" w:hint="eastAsia"/>
        </w:rPr>
        <w:t>臺灣澎湖地方法院家事庭</w:t>
      </w:r>
    </w:p>
    <w:p w14:paraId="27A0E015" w14:textId="736141D7" w:rsidR="00E9505A" w:rsidRDefault="004D253B" w:rsidP="00E30113">
      <w:pPr>
        <w:snapToGrid w:val="0"/>
        <w:rPr>
          <w:rFonts w:ascii="標楷體" w:eastAsia="標楷體" w:hAnsi="標楷體"/>
        </w:rPr>
      </w:pPr>
      <w:r w:rsidRPr="005140D9">
        <w:rPr>
          <w:rFonts w:ascii="標楷體" w:eastAsia="標楷體" w:hAnsi="標楷體" w:hint="eastAsia"/>
        </w:rPr>
        <w:t>副本：</w:t>
      </w:r>
      <w:r w:rsidR="00E9505A">
        <w:rPr>
          <w:rFonts w:ascii="標楷體" w:eastAsia="標楷體" w:hAnsi="標楷體" w:hint="eastAsia"/>
        </w:rPr>
        <w:t>各地方律師公會</w:t>
      </w:r>
    </w:p>
    <w:p w14:paraId="1130C52D" w14:textId="1BDCA023" w:rsidR="004D253B" w:rsidRDefault="00122ED2" w:rsidP="00E30113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60288" behindDoc="1" locked="0" layoutInCell="1" allowOverlap="1" wp14:anchorId="5DDE2B9F" wp14:editId="315CC5F9">
            <wp:simplePos x="0" y="0"/>
            <wp:positionH relativeFrom="column">
              <wp:posOffset>2865120</wp:posOffset>
            </wp:positionH>
            <wp:positionV relativeFrom="paragraph">
              <wp:posOffset>152400</wp:posOffset>
            </wp:positionV>
            <wp:extent cx="2231390" cy="975360"/>
            <wp:effectExtent l="0" t="0" r="0" b="0"/>
            <wp:wrapNone/>
            <wp:docPr id="5" name="圖片 5" descr="一張含有 運輸, 輪, 齒輪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運輸, 輪, 齒輪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05A">
        <w:rPr>
          <w:rFonts w:ascii="標楷體" w:eastAsia="標楷體" w:hAnsi="標楷體"/>
        </w:rPr>
        <w:t xml:space="preserve">　　　本會</w:t>
      </w:r>
      <w:r w:rsidR="00E9505A">
        <w:rPr>
          <w:rFonts w:ascii="標楷體" w:eastAsia="標楷體" w:hAnsi="標楷體" w:hint="eastAsia"/>
        </w:rPr>
        <w:t xml:space="preserve">律師倫理規範解釋委員會　</w:t>
      </w:r>
      <w:proofErr w:type="gramStart"/>
      <w:r w:rsidR="00E9505A">
        <w:rPr>
          <w:rFonts w:ascii="標楷體" w:eastAsia="標楷體" w:hAnsi="標楷體" w:hint="eastAsia"/>
        </w:rPr>
        <w:t>范</w:t>
      </w:r>
      <w:proofErr w:type="gramEnd"/>
      <w:r w:rsidR="00E9505A">
        <w:rPr>
          <w:rFonts w:ascii="標楷體" w:eastAsia="標楷體" w:hAnsi="標楷體" w:hint="eastAsia"/>
        </w:rPr>
        <w:t>主委瑞華</w:t>
      </w:r>
    </w:p>
    <w:p w14:paraId="6984F0A5" w14:textId="51D32D7F" w:rsidR="00E9505A" w:rsidRPr="005140D9" w:rsidRDefault="00E9505A" w:rsidP="00E30113">
      <w:pPr>
        <w:snapToGrid w:val="0"/>
        <w:rPr>
          <w:rFonts w:ascii="標楷體" w:eastAsia="標楷體" w:hAnsi="標楷體"/>
        </w:rPr>
      </w:pPr>
    </w:p>
    <w:p w14:paraId="4DFADEA1" w14:textId="10A8193B" w:rsidR="0068015E" w:rsidRDefault="0068015E" w:rsidP="00DD3087">
      <w:pPr>
        <w:pStyle w:val="a6"/>
        <w:ind w:left="0" w:firstLineChars="815" w:firstLine="3263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理事長</w:t>
      </w:r>
      <w:r w:rsidR="00B8748B">
        <w:rPr>
          <w:rFonts w:eastAsia="標楷體" w:hint="eastAsia"/>
          <w:b/>
          <w:sz w:val="40"/>
        </w:rPr>
        <w:t xml:space="preserve"> </w:t>
      </w:r>
    </w:p>
    <w:p w14:paraId="2C3B9AB6" w14:textId="77777777" w:rsidR="00536282" w:rsidRPr="0068015E" w:rsidRDefault="00536282" w:rsidP="0068015E">
      <w:pPr>
        <w:spacing w:before="180" w:line="600" w:lineRule="exact"/>
        <w:rPr>
          <w:rFonts w:ascii="標楷體" w:eastAsia="標楷體" w:hAnsi="標楷體"/>
        </w:rPr>
      </w:pPr>
    </w:p>
    <w:p w14:paraId="05AAF1E4" w14:textId="77777777" w:rsidR="0068015E" w:rsidRPr="00536282" w:rsidRDefault="00536282" w:rsidP="00536282">
      <w:pPr>
        <w:tabs>
          <w:tab w:val="left" w:pos="6765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sectPr w:rsidR="0068015E" w:rsidRPr="00536282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23211" w14:textId="77777777" w:rsidR="00464EA9" w:rsidRDefault="00464EA9">
      <w:r>
        <w:separator/>
      </w:r>
    </w:p>
  </w:endnote>
  <w:endnote w:type="continuationSeparator" w:id="0">
    <w:p w14:paraId="1F33185B" w14:textId="77777777" w:rsidR="00464EA9" w:rsidRDefault="0046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CD21" w14:textId="77777777" w:rsidR="00CD3B0B" w:rsidRDefault="00DC340A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BBFBE9" wp14:editId="28BBFD60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F5A160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BBFB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65F5A160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CD3B0B">
      <w:rPr>
        <w:rStyle w:val="a7"/>
        <w:rFonts w:ascii="標楷體" w:eastAsia="標楷體" w:hAnsi="標楷體" w:hint="eastAsia"/>
      </w:rPr>
      <w:t>第</w:t>
    </w:r>
    <w:r w:rsidR="00CD3B0B">
      <w:rPr>
        <w:rStyle w:val="a7"/>
        <w:rFonts w:ascii="標楷體" w:eastAsia="標楷體" w:hAnsi="標楷體"/>
      </w:rPr>
      <w:fldChar w:fldCharType="begin"/>
    </w:r>
    <w:r w:rsidR="00CD3B0B">
      <w:rPr>
        <w:rStyle w:val="a7"/>
        <w:rFonts w:ascii="標楷體" w:eastAsia="標楷體" w:hAnsi="標楷體"/>
      </w:rPr>
      <w:instrText xml:space="preserve"> PAGE  \* DBNUM1 </w:instrText>
    </w:r>
    <w:r w:rsidR="00CD3B0B">
      <w:rPr>
        <w:rStyle w:val="a7"/>
        <w:rFonts w:ascii="標楷體" w:eastAsia="標楷體" w:hAnsi="標楷體"/>
      </w:rPr>
      <w:fldChar w:fldCharType="separate"/>
    </w:r>
    <w:r w:rsidR="00D6550A">
      <w:rPr>
        <w:rStyle w:val="a7"/>
        <w:rFonts w:ascii="標楷體" w:eastAsia="標楷體" w:hAnsi="標楷體"/>
        <w:noProof/>
      </w:rPr>
      <w:t>一</w:t>
    </w:r>
    <w:r w:rsidR="00CD3B0B">
      <w:rPr>
        <w:rStyle w:val="a7"/>
        <w:rFonts w:ascii="標楷體" w:eastAsia="標楷體" w:hAnsi="標楷體"/>
      </w:rPr>
      <w:fldChar w:fldCharType="end"/>
    </w:r>
    <w:r w:rsidR="00CD3B0B">
      <w:rPr>
        <w:rStyle w:val="a7"/>
        <w:rFonts w:ascii="標楷體" w:eastAsia="標楷體" w:hAnsi="標楷體" w:hint="eastAsia"/>
      </w:rPr>
      <w:t>頁　共</w:t>
    </w:r>
    <w:r w:rsidR="00CD3B0B">
      <w:rPr>
        <w:rStyle w:val="a7"/>
        <w:rFonts w:ascii="標楷體" w:eastAsia="標楷體" w:hAnsi="標楷體"/>
      </w:rPr>
      <w:fldChar w:fldCharType="begin"/>
    </w:r>
    <w:r w:rsidR="00CD3B0B">
      <w:rPr>
        <w:rStyle w:val="a7"/>
        <w:rFonts w:ascii="標楷體" w:eastAsia="標楷體" w:hAnsi="標楷體"/>
      </w:rPr>
      <w:instrText xml:space="preserve"> NUMPAGES  \* DBNUM1 </w:instrText>
    </w:r>
    <w:r w:rsidR="00CD3B0B">
      <w:rPr>
        <w:rStyle w:val="a7"/>
        <w:rFonts w:ascii="標楷體" w:eastAsia="標楷體" w:hAnsi="標楷體"/>
      </w:rPr>
      <w:fldChar w:fldCharType="separate"/>
    </w:r>
    <w:r w:rsidR="00D6550A">
      <w:rPr>
        <w:rStyle w:val="a7"/>
        <w:rFonts w:ascii="標楷體" w:eastAsia="標楷體" w:hAnsi="標楷體"/>
        <w:noProof/>
      </w:rPr>
      <w:t>二</w:t>
    </w:r>
    <w:r w:rsidR="00CD3B0B">
      <w:rPr>
        <w:rStyle w:val="a7"/>
        <w:rFonts w:ascii="標楷體" w:eastAsia="標楷體" w:hAnsi="標楷體"/>
      </w:rPr>
      <w:fldChar w:fldCharType="end"/>
    </w:r>
    <w:r w:rsidR="00CD3B0B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70FA8" w14:textId="77777777" w:rsidR="00464EA9" w:rsidRDefault="00464EA9">
      <w:r>
        <w:separator/>
      </w:r>
    </w:p>
  </w:footnote>
  <w:footnote w:type="continuationSeparator" w:id="0">
    <w:p w14:paraId="578A045E" w14:textId="77777777" w:rsidR="00464EA9" w:rsidRDefault="0046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7116" w14:textId="77777777" w:rsidR="00CD3B0B" w:rsidRDefault="00DC340A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2AF740" wp14:editId="355C2798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23E44E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67C7CA" wp14:editId="4768547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221A3BF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7C7C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2221A3BF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87E43E3" wp14:editId="6EFF1455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BB202B8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7E43E3" id="Text Box 4" o:spid="_x0000_s1028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BB202B8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6EB382A"/>
    <w:multiLevelType w:val="hybridMultilevel"/>
    <w:tmpl w:val="63D420E8"/>
    <w:lvl w:ilvl="0" w:tplc="9E3C07F4">
      <w:start w:val="1"/>
      <w:numFmt w:val="taiwaneseCountingThousand"/>
      <w:lvlText w:val="%1、"/>
      <w:lvlJc w:val="left"/>
      <w:pPr>
        <w:ind w:left="972" w:hanging="648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5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6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295331470">
    <w:abstractNumId w:val="5"/>
  </w:num>
  <w:num w:numId="2" w16cid:durableId="919631790">
    <w:abstractNumId w:val="1"/>
  </w:num>
  <w:num w:numId="3" w16cid:durableId="560481803">
    <w:abstractNumId w:val="3"/>
  </w:num>
  <w:num w:numId="4" w16cid:durableId="630552892">
    <w:abstractNumId w:val="0"/>
  </w:num>
  <w:num w:numId="5" w16cid:durableId="1279143778">
    <w:abstractNumId w:val="7"/>
  </w:num>
  <w:num w:numId="6" w16cid:durableId="879711644">
    <w:abstractNumId w:val="6"/>
  </w:num>
  <w:num w:numId="7" w16cid:durableId="256328865">
    <w:abstractNumId w:val="2"/>
  </w:num>
  <w:num w:numId="8" w16cid:durableId="1851872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119C9"/>
    <w:rsid w:val="0002096A"/>
    <w:rsid w:val="00020BD0"/>
    <w:rsid w:val="00024A5A"/>
    <w:rsid w:val="000335C4"/>
    <w:rsid w:val="000409F4"/>
    <w:rsid w:val="00046B7A"/>
    <w:rsid w:val="00054666"/>
    <w:rsid w:val="000616F5"/>
    <w:rsid w:val="00062F92"/>
    <w:rsid w:val="000677EB"/>
    <w:rsid w:val="00073ABF"/>
    <w:rsid w:val="00087CB1"/>
    <w:rsid w:val="000A6CB7"/>
    <w:rsid w:val="000C29F1"/>
    <w:rsid w:val="000C7656"/>
    <w:rsid w:val="000E0BEE"/>
    <w:rsid w:val="000E5F2B"/>
    <w:rsid w:val="000F48E7"/>
    <w:rsid w:val="000F4EF8"/>
    <w:rsid w:val="001072DE"/>
    <w:rsid w:val="00116C79"/>
    <w:rsid w:val="00117D16"/>
    <w:rsid w:val="00122ED2"/>
    <w:rsid w:val="00146A4E"/>
    <w:rsid w:val="00164E18"/>
    <w:rsid w:val="00174A9F"/>
    <w:rsid w:val="0018391C"/>
    <w:rsid w:val="00185E8F"/>
    <w:rsid w:val="0019512B"/>
    <w:rsid w:val="001A37B0"/>
    <w:rsid w:val="001A4A65"/>
    <w:rsid w:val="001B3237"/>
    <w:rsid w:val="001B4361"/>
    <w:rsid w:val="001D2D92"/>
    <w:rsid w:val="001E2504"/>
    <w:rsid w:val="001E5145"/>
    <w:rsid w:val="001F48E1"/>
    <w:rsid w:val="002078B5"/>
    <w:rsid w:val="0021777C"/>
    <w:rsid w:val="002267E7"/>
    <w:rsid w:val="00241399"/>
    <w:rsid w:val="002417FA"/>
    <w:rsid w:val="00247CCE"/>
    <w:rsid w:val="00257DE7"/>
    <w:rsid w:val="00261DE4"/>
    <w:rsid w:val="00272540"/>
    <w:rsid w:val="00285939"/>
    <w:rsid w:val="00285DE0"/>
    <w:rsid w:val="00294021"/>
    <w:rsid w:val="00297802"/>
    <w:rsid w:val="002C0999"/>
    <w:rsid w:val="002C2A2F"/>
    <w:rsid w:val="002D7C46"/>
    <w:rsid w:val="002E14F8"/>
    <w:rsid w:val="00304B97"/>
    <w:rsid w:val="00312068"/>
    <w:rsid w:val="00312506"/>
    <w:rsid w:val="00322345"/>
    <w:rsid w:val="00327EC3"/>
    <w:rsid w:val="00340208"/>
    <w:rsid w:val="00350B2F"/>
    <w:rsid w:val="00352E01"/>
    <w:rsid w:val="0037344A"/>
    <w:rsid w:val="00374F31"/>
    <w:rsid w:val="0038077A"/>
    <w:rsid w:val="003835CC"/>
    <w:rsid w:val="0038626A"/>
    <w:rsid w:val="003A724E"/>
    <w:rsid w:val="003B2C5A"/>
    <w:rsid w:val="003B5FB1"/>
    <w:rsid w:val="003C347C"/>
    <w:rsid w:val="003C59C6"/>
    <w:rsid w:val="003D76DF"/>
    <w:rsid w:val="003E3E1A"/>
    <w:rsid w:val="0040219A"/>
    <w:rsid w:val="00404B0C"/>
    <w:rsid w:val="00406BF0"/>
    <w:rsid w:val="00415F45"/>
    <w:rsid w:val="00417DA0"/>
    <w:rsid w:val="00420E76"/>
    <w:rsid w:val="00424E7A"/>
    <w:rsid w:val="00430F93"/>
    <w:rsid w:val="0043756C"/>
    <w:rsid w:val="00445A48"/>
    <w:rsid w:val="004478B0"/>
    <w:rsid w:val="00450957"/>
    <w:rsid w:val="00460624"/>
    <w:rsid w:val="00461FAA"/>
    <w:rsid w:val="00462754"/>
    <w:rsid w:val="00464EA9"/>
    <w:rsid w:val="00472A17"/>
    <w:rsid w:val="00477820"/>
    <w:rsid w:val="00487BCB"/>
    <w:rsid w:val="00492A82"/>
    <w:rsid w:val="004A32B9"/>
    <w:rsid w:val="004B2990"/>
    <w:rsid w:val="004B5CD6"/>
    <w:rsid w:val="004B5D53"/>
    <w:rsid w:val="004D253B"/>
    <w:rsid w:val="004E25B9"/>
    <w:rsid w:val="004F18DB"/>
    <w:rsid w:val="004F3E85"/>
    <w:rsid w:val="00501FB2"/>
    <w:rsid w:val="00503AAB"/>
    <w:rsid w:val="005100C6"/>
    <w:rsid w:val="00510EFF"/>
    <w:rsid w:val="005140D9"/>
    <w:rsid w:val="0053534B"/>
    <w:rsid w:val="00536282"/>
    <w:rsid w:val="00536EF1"/>
    <w:rsid w:val="00537583"/>
    <w:rsid w:val="005404BC"/>
    <w:rsid w:val="00553AC3"/>
    <w:rsid w:val="00554FA1"/>
    <w:rsid w:val="0056189A"/>
    <w:rsid w:val="0056336C"/>
    <w:rsid w:val="00564F7E"/>
    <w:rsid w:val="00581FD3"/>
    <w:rsid w:val="00594FA3"/>
    <w:rsid w:val="005950C0"/>
    <w:rsid w:val="00595E4B"/>
    <w:rsid w:val="00597413"/>
    <w:rsid w:val="005A02BA"/>
    <w:rsid w:val="005A1041"/>
    <w:rsid w:val="005A5C4C"/>
    <w:rsid w:val="005A7256"/>
    <w:rsid w:val="005B48FA"/>
    <w:rsid w:val="005C7151"/>
    <w:rsid w:val="005D189B"/>
    <w:rsid w:val="005E4615"/>
    <w:rsid w:val="005E71DE"/>
    <w:rsid w:val="005F384B"/>
    <w:rsid w:val="00606847"/>
    <w:rsid w:val="006074CE"/>
    <w:rsid w:val="00621C56"/>
    <w:rsid w:val="00622146"/>
    <w:rsid w:val="00623783"/>
    <w:rsid w:val="00627E19"/>
    <w:rsid w:val="00633A47"/>
    <w:rsid w:val="006367BE"/>
    <w:rsid w:val="0065113D"/>
    <w:rsid w:val="006528B0"/>
    <w:rsid w:val="00677DBD"/>
    <w:rsid w:val="0068015E"/>
    <w:rsid w:val="00683989"/>
    <w:rsid w:val="00691F11"/>
    <w:rsid w:val="006971D4"/>
    <w:rsid w:val="006B78C5"/>
    <w:rsid w:val="006E443B"/>
    <w:rsid w:val="006E5F21"/>
    <w:rsid w:val="006E613D"/>
    <w:rsid w:val="006F3372"/>
    <w:rsid w:val="00722A37"/>
    <w:rsid w:val="00723E44"/>
    <w:rsid w:val="00732910"/>
    <w:rsid w:val="00733B61"/>
    <w:rsid w:val="00751446"/>
    <w:rsid w:val="00773F6E"/>
    <w:rsid w:val="007742CF"/>
    <w:rsid w:val="00774FFD"/>
    <w:rsid w:val="00786AAA"/>
    <w:rsid w:val="00790FAA"/>
    <w:rsid w:val="0079326D"/>
    <w:rsid w:val="00794CEF"/>
    <w:rsid w:val="00797E70"/>
    <w:rsid w:val="007A694C"/>
    <w:rsid w:val="007C1BC2"/>
    <w:rsid w:val="007C3B4C"/>
    <w:rsid w:val="007C3C1F"/>
    <w:rsid w:val="007D1488"/>
    <w:rsid w:val="007D35D0"/>
    <w:rsid w:val="007E14DE"/>
    <w:rsid w:val="007E393C"/>
    <w:rsid w:val="007F6A0F"/>
    <w:rsid w:val="00806C60"/>
    <w:rsid w:val="00813489"/>
    <w:rsid w:val="00814200"/>
    <w:rsid w:val="00824E74"/>
    <w:rsid w:val="00841A94"/>
    <w:rsid w:val="008425E9"/>
    <w:rsid w:val="008505A4"/>
    <w:rsid w:val="008573AD"/>
    <w:rsid w:val="00860E0B"/>
    <w:rsid w:val="00875E8B"/>
    <w:rsid w:val="00876BBE"/>
    <w:rsid w:val="008815A0"/>
    <w:rsid w:val="00885885"/>
    <w:rsid w:val="00893C8E"/>
    <w:rsid w:val="0089769F"/>
    <w:rsid w:val="008B06DE"/>
    <w:rsid w:val="008D2078"/>
    <w:rsid w:val="008D396A"/>
    <w:rsid w:val="008F1D0B"/>
    <w:rsid w:val="008F36EB"/>
    <w:rsid w:val="00904A64"/>
    <w:rsid w:val="00910752"/>
    <w:rsid w:val="00915FF7"/>
    <w:rsid w:val="00923E42"/>
    <w:rsid w:val="00930E4F"/>
    <w:rsid w:val="0094405A"/>
    <w:rsid w:val="00954660"/>
    <w:rsid w:val="00971DB4"/>
    <w:rsid w:val="00981B7A"/>
    <w:rsid w:val="009870E6"/>
    <w:rsid w:val="009A1AAB"/>
    <w:rsid w:val="009B5F04"/>
    <w:rsid w:val="009B7A16"/>
    <w:rsid w:val="009C581C"/>
    <w:rsid w:val="009E78DF"/>
    <w:rsid w:val="009F48BC"/>
    <w:rsid w:val="00A01C2C"/>
    <w:rsid w:val="00A1017A"/>
    <w:rsid w:val="00A253AB"/>
    <w:rsid w:val="00A65025"/>
    <w:rsid w:val="00A7535A"/>
    <w:rsid w:val="00A756DF"/>
    <w:rsid w:val="00A77BD3"/>
    <w:rsid w:val="00A80416"/>
    <w:rsid w:val="00A9080E"/>
    <w:rsid w:val="00A95EA2"/>
    <w:rsid w:val="00AB3FDB"/>
    <w:rsid w:val="00AC46EB"/>
    <w:rsid w:val="00AD2F26"/>
    <w:rsid w:val="00AD725B"/>
    <w:rsid w:val="00AE0A26"/>
    <w:rsid w:val="00AE6DE3"/>
    <w:rsid w:val="00B07AFB"/>
    <w:rsid w:val="00B22493"/>
    <w:rsid w:val="00B32EB8"/>
    <w:rsid w:val="00B41764"/>
    <w:rsid w:val="00B53C05"/>
    <w:rsid w:val="00B53DC4"/>
    <w:rsid w:val="00B87246"/>
    <w:rsid w:val="00B8748B"/>
    <w:rsid w:val="00B90E09"/>
    <w:rsid w:val="00BB73EC"/>
    <w:rsid w:val="00BC5156"/>
    <w:rsid w:val="00BC664C"/>
    <w:rsid w:val="00BD15D5"/>
    <w:rsid w:val="00C12943"/>
    <w:rsid w:val="00C15B07"/>
    <w:rsid w:val="00C30D3A"/>
    <w:rsid w:val="00C330C9"/>
    <w:rsid w:val="00C34D80"/>
    <w:rsid w:val="00C54D4D"/>
    <w:rsid w:val="00C6250D"/>
    <w:rsid w:val="00C666B7"/>
    <w:rsid w:val="00C704E6"/>
    <w:rsid w:val="00C70DBC"/>
    <w:rsid w:val="00C80877"/>
    <w:rsid w:val="00C810BF"/>
    <w:rsid w:val="00CA1145"/>
    <w:rsid w:val="00CB3773"/>
    <w:rsid w:val="00CB7CD8"/>
    <w:rsid w:val="00CC0C31"/>
    <w:rsid w:val="00CD1B86"/>
    <w:rsid w:val="00CD3B0B"/>
    <w:rsid w:val="00CE02C0"/>
    <w:rsid w:val="00CF28D9"/>
    <w:rsid w:val="00D030C8"/>
    <w:rsid w:val="00D03147"/>
    <w:rsid w:val="00D16CA6"/>
    <w:rsid w:val="00D20491"/>
    <w:rsid w:val="00D2235F"/>
    <w:rsid w:val="00D411D8"/>
    <w:rsid w:val="00D5333D"/>
    <w:rsid w:val="00D54745"/>
    <w:rsid w:val="00D6550A"/>
    <w:rsid w:val="00D732E9"/>
    <w:rsid w:val="00D80301"/>
    <w:rsid w:val="00D97C4E"/>
    <w:rsid w:val="00DA3226"/>
    <w:rsid w:val="00DA5A83"/>
    <w:rsid w:val="00DA7D93"/>
    <w:rsid w:val="00DC340A"/>
    <w:rsid w:val="00DD3087"/>
    <w:rsid w:val="00DD536B"/>
    <w:rsid w:val="00DD7DF9"/>
    <w:rsid w:val="00DE39F6"/>
    <w:rsid w:val="00DE705D"/>
    <w:rsid w:val="00DF1650"/>
    <w:rsid w:val="00DF7068"/>
    <w:rsid w:val="00E003E4"/>
    <w:rsid w:val="00E00E2F"/>
    <w:rsid w:val="00E1194C"/>
    <w:rsid w:val="00E130CA"/>
    <w:rsid w:val="00E214FD"/>
    <w:rsid w:val="00E30113"/>
    <w:rsid w:val="00E34E34"/>
    <w:rsid w:val="00E409A0"/>
    <w:rsid w:val="00E4195C"/>
    <w:rsid w:val="00E53623"/>
    <w:rsid w:val="00E64A68"/>
    <w:rsid w:val="00E9505A"/>
    <w:rsid w:val="00EA059A"/>
    <w:rsid w:val="00EA066A"/>
    <w:rsid w:val="00EB7035"/>
    <w:rsid w:val="00EC3B17"/>
    <w:rsid w:val="00ED4301"/>
    <w:rsid w:val="00ED5FF9"/>
    <w:rsid w:val="00EE3CC0"/>
    <w:rsid w:val="00EE5FF3"/>
    <w:rsid w:val="00EF379A"/>
    <w:rsid w:val="00F02C29"/>
    <w:rsid w:val="00F23045"/>
    <w:rsid w:val="00F262DF"/>
    <w:rsid w:val="00F346C9"/>
    <w:rsid w:val="00F45A20"/>
    <w:rsid w:val="00F66EC9"/>
    <w:rsid w:val="00F70FD6"/>
    <w:rsid w:val="00F81382"/>
    <w:rsid w:val="00F821C3"/>
    <w:rsid w:val="00F83896"/>
    <w:rsid w:val="00F93F80"/>
    <w:rsid w:val="00F9736C"/>
    <w:rsid w:val="00FA2B31"/>
    <w:rsid w:val="00FA6B90"/>
    <w:rsid w:val="00FB227C"/>
    <w:rsid w:val="00FC008C"/>
    <w:rsid w:val="00FC3098"/>
    <w:rsid w:val="00FC3881"/>
    <w:rsid w:val="00FE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4C1E3099"/>
  <w15:chartTrackingRefBased/>
  <w15:docId w15:val="{04BC3DBB-1B8B-4FCE-8660-03BB5B9F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List Paragraph"/>
    <w:basedOn w:val="a"/>
    <w:uiPriority w:val="34"/>
    <w:qFormat/>
    <w:rsid w:val="00E950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1162</Characters>
  <Application>Microsoft Office Word</Application>
  <DocSecurity>0</DocSecurity>
  <Lines>9</Lines>
  <Paragraphs>2</Paragraphs>
  <ScaleCrop>false</ScaleCrop>
  <Company>eic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Cloudie Liao</cp:lastModifiedBy>
  <cp:revision>2</cp:revision>
  <cp:lastPrinted>2023-06-05T07:24:00Z</cp:lastPrinted>
  <dcterms:created xsi:type="dcterms:W3CDTF">2023-06-05T07:25:00Z</dcterms:created>
  <dcterms:modified xsi:type="dcterms:W3CDTF">2023-06-05T07:25:00Z</dcterms:modified>
</cp:coreProperties>
</file>