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69D" w14:textId="3E726473" w:rsidR="00AC46EB" w:rsidRDefault="007B4C2C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CD7008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FB7C92" wp14:editId="4E5F725E">
                <wp:simplePos x="0" y="0"/>
                <wp:positionH relativeFrom="column">
                  <wp:posOffset>-83820</wp:posOffset>
                </wp:positionH>
                <wp:positionV relativeFrom="paragraph">
                  <wp:posOffset>-764540</wp:posOffset>
                </wp:positionV>
                <wp:extent cx="2360930" cy="1404620"/>
                <wp:effectExtent l="0" t="0" r="127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5F26" w14:textId="77777777" w:rsidR="007B4C2C" w:rsidRPr="00CD7008" w:rsidRDefault="007B4C2C" w:rsidP="007B4C2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D70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B7C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.6pt;margin-top:-60.2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RHU2TOEAAAAMAQAADwAAAAAAAAAAAAAAAABoBAAAZHJzL2Rvd25yZXYueG1sUEsFBgAAAAAEAAQA&#10;8wAAAHYFAAAAAA==&#10;" stroked="f">
                <v:textbox style="mso-fit-shape-to-text:t">
                  <w:txbxContent>
                    <w:p w14:paraId="6CC85F26" w14:textId="77777777" w:rsidR="007B4C2C" w:rsidRPr="00CD7008" w:rsidRDefault="007B4C2C" w:rsidP="007B4C2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D7008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62C41577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Pr="00E77E23">
        <w:rPr>
          <w:rFonts w:eastAsia="標楷體" w:hint="eastAsia"/>
          <w:color w:val="000000"/>
          <w:sz w:val="22"/>
          <w:szCs w:val="22"/>
        </w:rPr>
        <w:t>台北市中正區忠孝西路一段</w:t>
      </w:r>
      <w:r w:rsidRPr="00E77E23">
        <w:rPr>
          <w:rFonts w:eastAsia="標楷體" w:hint="eastAsia"/>
          <w:color w:val="000000"/>
          <w:sz w:val="22"/>
          <w:szCs w:val="22"/>
        </w:rPr>
        <w:t>4</w:t>
      </w:r>
      <w:r w:rsidRPr="00E77E23">
        <w:rPr>
          <w:rFonts w:eastAsia="標楷體" w:hint="eastAsia"/>
          <w:color w:val="000000"/>
          <w:sz w:val="22"/>
          <w:szCs w:val="22"/>
        </w:rPr>
        <w:t>號</w:t>
      </w:r>
      <w:r w:rsidRPr="00E77E23">
        <w:rPr>
          <w:rFonts w:eastAsia="標楷體" w:hint="eastAsia"/>
          <w:color w:val="000000"/>
          <w:sz w:val="22"/>
          <w:szCs w:val="22"/>
        </w:rPr>
        <w:t>7</w:t>
      </w:r>
      <w:r w:rsidRPr="00E77E23">
        <w:rPr>
          <w:rFonts w:eastAsia="標楷體" w:hint="eastAsia"/>
          <w:color w:val="000000"/>
          <w:sz w:val="22"/>
          <w:szCs w:val="22"/>
        </w:rPr>
        <w:t>樓</w:t>
      </w:r>
      <w:r w:rsidRPr="00E77E23">
        <w:rPr>
          <w:rFonts w:eastAsia="標楷體" w:hint="eastAsia"/>
          <w:color w:val="000000"/>
          <w:sz w:val="22"/>
          <w:szCs w:val="22"/>
        </w:rPr>
        <w:t>C</w:t>
      </w:r>
      <w:r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86DAB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聯絡方式</w:t>
      </w:r>
      <w:r w:rsidRPr="00E77E23">
        <w:rPr>
          <w:rFonts w:ascii="標楷體" w:eastAsia="標楷體" w:hAnsi="標楷體"/>
          <w:sz w:val="22"/>
          <w:szCs w:val="22"/>
        </w:rPr>
        <w:t>-</w:t>
      </w:r>
      <w:r w:rsidRPr="00E77E23">
        <w:rPr>
          <w:rFonts w:ascii="標楷體" w:eastAsia="標楷體" w:hAnsi="標楷體" w:hint="eastAsia"/>
          <w:sz w:val="22"/>
          <w:szCs w:val="22"/>
        </w:rPr>
        <w:t>電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話：</w:t>
      </w:r>
      <w:r w:rsidRPr="00E77E23">
        <w:rPr>
          <w:rFonts w:ascii="標楷體" w:eastAsia="標楷體" w:hAnsi="標楷體"/>
          <w:sz w:val="22"/>
          <w:szCs w:val="22"/>
        </w:rPr>
        <w:t>02-</w:t>
      </w:r>
      <w:r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02140122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真：</w:t>
      </w:r>
      <w:r w:rsidRPr="00E77E23">
        <w:rPr>
          <w:rFonts w:ascii="標楷體" w:eastAsia="標楷體" w:hAnsi="標楷體"/>
          <w:sz w:val="22"/>
          <w:szCs w:val="22"/>
        </w:rPr>
        <w:t>02-2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547C17D1" w14:textId="2B394C47" w:rsidR="00AC46EB" w:rsidRPr="00E77E23" w:rsidRDefault="00AC46EB" w:rsidP="00AC46EB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     聯絡人：羅慧萍</w:t>
      </w:r>
    </w:p>
    <w:p w14:paraId="37AA9C0C" w14:textId="48715262" w:rsidR="00B8748B" w:rsidRDefault="004D253B" w:rsidP="00B8748B">
      <w:pPr>
        <w:snapToGrid w:val="0"/>
        <w:spacing w:after="20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7B4C2C" w:rsidRPr="007B4C2C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27315127" w14:textId="44DEEB81" w:rsidR="00FC3881" w:rsidRPr="00C12943" w:rsidRDefault="00FC3881" w:rsidP="00B8748B">
      <w:pPr>
        <w:snapToGrid w:val="0"/>
        <w:spacing w:after="200"/>
        <w:rPr>
          <w:rFonts w:eastAsia="標楷體"/>
          <w:sz w:val="32"/>
          <w:szCs w:val="32"/>
        </w:rPr>
      </w:pPr>
    </w:p>
    <w:p w14:paraId="2A030203" w14:textId="6041A8F9" w:rsidR="00AC46EB" w:rsidRPr="00584AE4" w:rsidRDefault="00AC46EB" w:rsidP="00AC46EB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122ED2">
        <w:rPr>
          <w:rFonts w:ascii="標楷體" w:eastAsia="標楷體" w:hAnsi="標楷體"/>
        </w:rPr>
        <w:t>6</w:t>
      </w:r>
      <w:r w:rsidRPr="00584AE4">
        <w:rPr>
          <w:rFonts w:ascii="標楷體" w:eastAsia="標楷體" w:hAnsi="標楷體" w:hint="eastAsia"/>
        </w:rPr>
        <w:t>月</w:t>
      </w:r>
      <w:r w:rsidR="0043605A">
        <w:rPr>
          <w:rFonts w:ascii="標楷體" w:eastAsia="標楷體" w:hAnsi="標楷體" w:hint="eastAsia"/>
        </w:rPr>
        <w:t>2</w:t>
      </w:r>
      <w:r w:rsidR="00084AAF">
        <w:rPr>
          <w:rFonts w:ascii="標楷體" w:eastAsia="標楷體" w:hAnsi="標楷體" w:hint="eastAsia"/>
        </w:rPr>
        <w:t>9</w:t>
      </w:r>
      <w:r w:rsidRPr="00584AE4">
        <w:rPr>
          <w:rFonts w:ascii="標楷體" w:eastAsia="標楷體" w:hAnsi="標楷體" w:hint="eastAsia"/>
        </w:rPr>
        <w:t>日</w:t>
      </w:r>
    </w:p>
    <w:p w14:paraId="5070F372" w14:textId="533BAA5C" w:rsidR="00AC46EB" w:rsidRPr="00584AE4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</w:t>
      </w:r>
      <w:r w:rsidR="003C347C" w:rsidRPr="003C347C">
        <w:rPr>
          <w:rFonts w:ascii="標楷體" w:eastAsia="標楷體" w:hAnsi="標楷體"/>
        </w:rPr>
        <w:t>112</w:t>
      </w:r>
      <w:r w:rsidR="0043605A">
        <w:rPr>
          <w:rFonts w:ascii="標楷體" w:eastAsia="標楷體" w:hAnsi="標楷體"/>
        </w:rPr>
        <w:t>20</w:t>
      </w:r>
      <w:r w:rsidR="00DB48E0">
        <w:rPr>
          <w:rFonts w:ascii="標楷體" w:eastAsia="標楷體" w:hAnsi="標楷體"/>
        </w:rPr>
        <w:t>5</w:t>
      </w:r>
      <w:r w:rsidRPr="00584AE4">
        <w:rPr>
          <w:rFonts w:ascii="標楷體" w:eastAsia="標楷體" w:hAnsi="標楷體" w:hint="eastAsia"/>
        </w:rPr>
        <w:t>號</w:t>
      </w:r>
    </w:p>
    <w:p w14:paraId="18384BC3" w14:textId="77777777"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42BF282B" w14:textId="77777777"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A74D988" w14:textId="27095ED7" w:rsidR="00F81382" w:rsidRDefault="004D253B" w:rsidP="00F8138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D6550A">
        <w:rPr>
          <w:rFonts w:ascii="標楷體" w:eastAsia="標楷體" w:hAnsi="標楷體"/>
        </w:rPr>
        <w:t xml:space="preserve"> </w:t>
      </w:r>
    </w:p>
    <w:p w14:paraId="2FC9FD11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72FE33AA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66B0FD7A" w14:textId="639C9FCE" w:rsidR="00DB48E0" w:rsidRPr="00DB48E0" w:rsidRDefault="00330F76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330F76">
        <w:rPr>
          <w:rFonts w:ascii="標楷體" w:eastAsia="標楷體" w:hAnsi="標楷體" w:hint="eastAsia"/>
          <w:sz w:val="32"/>
          <w:szCs w:val="32"/>
        </w:rPr>
        <w:t>主旨：</w:t>
      </w:r>
      <w:r w:rsidR="00DB48E0" w:rsidRPr="00DB48E0">
        <w:rPr>
          <w:rFonts w:ascii="標楷體" w:eastAsia="標楷體" w:hAnsi="標楷體" w:hint="eastAsia"/>
          <w:sz w:val="32"/>
          <w:szCs w:val="32"/>
        </w:rPr>
        <w:t>貴所函</w:t>
      </w:r>
      <w:proofErr w:type="gramStart"/>
      <w:r w:rsidR="00DB48E0" w:rsidRPr="00DB48E0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DB48E0" w:rsidRPr="00DB48E0">
        <w:rPr>
          <w:rFonts w:ascii="標楷體" w:eastAsia="標楷體" w:hAnsi="標楷體" w:hint="eastAsia"/>
          <w:sz w:val="32"/>
          <w:szCs w:val="32"/>
        </w:rPr>
        <w:t>律師倫理規範第31條第1項第7款</w:t>
      </w:r>
      <w:r w:rsidR="00DB48E0">
        <w:rPr>
          <w:rFonts w:ascii="標楷體" w:eastAsia="標楷體" w:hAnsi="標楷體" w:hint="eastAsia"/>
          <w:sz w:val="32"/>
          <w:szCs w:val="32"/>
        </w:rPr>
        <w:t>適用疑義</w:t>
      </w:r>
      <w:r w:rsidR="00DB48E0" w:rsidRPr="00DB48E0">
        <w:rPr>
          <w:rFonts w:ascii="標楷體" w:eastAsia="標楷體" w:hAnsi="標楷體" w:hint="eastAsia"/>
          <w:sz w:val="32"/>
          <w:szCs w:val="32"/>
        </w:rPr>
        <w:t>，復如說明，</w:t>
      </w:r>
      <w:r w:rsidR="00DB48E0">
        <w:rPr>
          <w:rFonts w:ascii="標楷體" w:eastAsia="標楷體" w:hAnsi="標楷體" w:hint="eastAsia"/>
          <w:sz w:val="32"/>
          <w:szCs w:val="32"/>
        </w:rPr>
        <w:t>敬</w:t>
      </w:r>
      <w:r w:rsidR="00DB48E0" w:rsidRPr="00DB48E0">
        <w:rPr>
          <w:rFonts w:ascii="標楷體" w:eastAsia="標楷體" w:hAnsi="標楷體" w:hint="eastAsia"/>
          <w:sz w:val="32"/>
          <w:szCs w:val="32"/>
        </w:rPr>
        <w:t>請查照。</w:t>
      </w:r>
    </w:p>
    <w:p w14:paraId="5FB34962" w14:textId="77777777" w:rsid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</w:p>
    <w:p w14:paraId="2EF9156D" w14:textId="77777777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DB48E0">
        <w:rPr>
          <w:rFonts w:ascii="標楷體" w:eastAsia="標楷體" w:hAnsi="標楷體" w:hint="eastAsia"/>
          <w:sz w:val="32"/>
          <w:szCs w:val="32"/>
        </w:rPr>
        <w:t>說明：</w:t>
      </w:r>
    </w:p>
    <w:p w14:paraId="24B7C3DA" w14:textId="040C407C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一、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復貴所112年2月24日(112)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任字第1120224001號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函。</w:t>
      </w:r>
    </w:p>
    <w:p w14:paraId="38E14016" w14:textId="10436E6D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二、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按「律師不得受任下列事件：七、相對人或『其』所委任之律師，與『其』有配偶或二親等內之血親或姻親關係之同一或有實質關連之事件。」律師倫理規範第31條第1項第7款(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下稱系爭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規定)定有明文。其修正理由：「原條文第一項第七款僅規定相對人所委任之律師與該律師有配偶、血親及姻親關係之情形，應予限制。惟若相對人本人與該律師有前開關係，其利害衝突之情形，相較於現行條文所規範之情形，有過之而無不及，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修訂本款規定，以為完備。」</w:t>
      </w:r>
    </w:p>
    <w:p w14:paraId="3464672E" w14:textId="66B6E3EE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三、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由是可知，系爭規定之第一個「其」字，係指相對人；第二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「其」字，則係指「不得受任下列事件」之「律師」而言。亦即，「律師」如與「相對人」或「相對人所委任之律師」間具有配偶或二親等內之血親或姻親關係者，「律師」則不得受任處理同一或有實質關連之事件。</w:t>
      </w:r>
    </w:p>
    <w:p w14:paraId="0AD72BBA" w14:textId="39C9F043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四、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至於貴所陳請是否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盱衡上情而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修正系爭規定乙節，本會將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議寶貴意見，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俾臻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法律明確性原則，深表感謝。</w:t>
      </w:r>
    </w:p>
    <w:p w14:paraId="02609180" w14:textId="3BF3D9CF" w:rsidR="00330F76" w:rsidRPr="00330F76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五、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依本會第2屆第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DB48E0">
        <w:rPr>
          <w:rFonts w:ascii="標楷體" w:eastAsia="標楷體" w:hAnsi="標楷體" w:hint="eastAsia"/>
          <w:sz w:val="32"/>
          <w:szCs w:val="32"/>
        </w:rPr>
        <w:t>次理</w:t>
      </w:r>
      <w:r>
        <w:rPr>
          <w:rFonts w:ascii="標楷體" w:eastAsia="標楷體" w:hAnsi="標楷體" w:hint="eastAsia"/>
          <w:sz w:val="32"/>
          <w:szCs w:val="32"/>
        </w:rPr>
        <w:t>事</w:t>
      </w:r>
      <w:r w:rsidRPr="00DB48E0">
        <w:rPr>
          <w:rFonts w:ascii="標楷體" w:eastAsia="標楷體" w:hAnsi="標楷體" w:hint="eastAsia"/>
          <w:sz w:val="32"/>
          <w:szCs w:val="32"/>
        </w:rPr>
        <w:t>監事聯席會決議，提出上述意見</w:t>
      </w:r>
      <w:r w:rsidRPr="00DB48E0">
        <w:rPr>
          <w:rFonts w:ascii="標楷體" w:eastAsia="標楷體" w:hAnsi="標楷體" w:hint="eastAsia"/>
          <w:sz w:val="32"/>
          <w:szCs w:val="32"/>
        </w:rPr>
        <w:lastRenderedPageBreak/>
        <w:t>供參。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惟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涉及個案是否違反律師法及律師倫理規範乙節，仍應視個案具體事實及事證綜合判斷，</w:t>
      </w:r>
      <w:proofErr w:type="gramStart"/>
      <w:r w:rsidRPr="00DB48E0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DB48E0">
        <w:rPr>
          <w:rFonts w:ascii="標楷體" w:eastAsia="標楷體" w:hAnsi="標楷體" w:hint="eastAsia"/>
          <w:sz w:val="32"/>
          <w:szCs w:val="32"/>
        </w:rPr>
        <w:t>此說明。</w:t>
      </w:r>
    </w:p>
    <w:p w14:paraId="2D6D9100" w14:textId="50F145E3" w:rsidR="005140D9" w:rsidRPr="00E00E2F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F606C8A" w14:textId="1558B2BD" w:rsidR="005140D9" w:rsidRPr="005140D9" w:rsidRDefault="004D253B" w:rsidP="00E30113">
      <w:pPr>
        <w:snapToGrid w:val="0"/>
        <w:rPr>
          <w:rFonts w:eastAsia="標楷體"/>
        </w:rPr>
      </w:pPr>
      <w:r>
        <w:rPr>
          <w:rFonts w:eastAsia="標楷體" w:hint="eastAsia"/>
        </w:rPr>
        <w:t>正本：</w:t>
      </w:r>
      <w:r w:rsidR="00DB48E0" w:rsidRPr="00DB48E0">
        <w:rPr>
          <w:rFonts w:eastAsia="標楷體" w:hint="eastAsia"/>
        </w:rPr>
        <w:t>太和法律事務所</w:t>
      </w:r>
    </w:p>
    <w:p w14:paraId="27A0E015" w14:textId="736141D7" w:rsidR="00E9505A" w:rsidRDefault="004D253B" w:rsidP="00E30113">
      <w:pPr>
        <w:snapToGrid w:val="0"/>
        <w:rPr>
          <w:rFonts w:ascii="標楷體" w:eastAsia="標楷體" w:hAnsi="標楷體"/>
        </w:rPr>
      </w:pPr>
      <w:r w:rsidRPr="005140D9">
        <w:rPr>
          <w:rFonts w:ascii="標楷體" w:eastAsia="標楷體" w:hAnsi="標楷體" w:hint="eastAsia"/>
        </w:rPr>
        <w:t>副本：</w:t>
      </w:r>
      <w:r w:rsidR="00E9505A">
        <w:rPr>
          <w:rFonts w:ascii="標楷體" w:eastAsia="標楷體" w:hAnsi="標楷體" w:hint="eastAsia"/>
        </w:rPr>
        <w:t>各地方律師公會</w:t>
      </w:r>
    </w:p>
    <w:p w14:paraId="1130C52D" w14:textId="1FA61D77" w:rsidR="004D253B" w:rsidRDefault="00E9505A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本會</w:t>
      </w:r>
      <w:r>
        <w:rPr>
          <w:rFonts w:ascii="標楷體" w:eastAsia="標楷體" w:hAnsi="標楷體" w:hint="eastAsia"/>
        </w:rPr>
        <w:t xml:space="preserve">律師倫理規範解釋委員會　</w:t>
      </w:r>
      <w:proofErr w:type="gramStart"/>
      <w:r>
        <w:rPr>
          <w:rFonts w:ascii="標楷體" w:eastAsia="標楷體" w:hAnsi="標楷體" w:hint="eastAsia"/>
        </w:rPr>
        <w:t>范</w:t>
      </w:r>
      <w:proofErr w:type="gramEnd"/>
      <w:r>
        <w:rPr>
          <w:rFonts w:ascii="標楷體" w:eastAsia="標楷體" w:hAnsi="標楷體" w:hint="eastAsia"/>
        </w:rPr>
        <w:t>主委瑞華</w:t>
      </w:r>
    </w:p>
    <w:p w14:paraId="6984F0A5" w14:textId="5D7FBAE0" w:rsidR="00E9505A" w:rsidRDefault="00084AAF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1312" behindDoc="1" locked="0" layoutInCell="1" allowOverlap="1" wp14:anchorId="61A2E6CC" wp14:editId="59A7C8AD">
            <wp:simplePos x="0" y="0"/>
            <wp:positionH relativeFrom="column">
              <wp:posOffset>2926080</wp:posOffset>
            </wp:positionH>
            <wp:positionV relativeFrom="paragraph">
              <wp:posOffset>60960</wp:posOffset>
            </wp:positionV>
            <wp:extent cx="2231390" cy="975360"/>
            <wp:effectExtent l="0" t="0" r="0" b="0"/>
            <wp:wrapNone/>
            <wp:docPr id="5" name="圖片 5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6651" w14:textId="1520C1A5" w:rsidR="00514812" w:rsidRPr="005140D9" w:rsidRDefault="00514812" w:rsidP="00E30113">
      <w:pPr>
        <w:snapToGrid w:val="0"/>
        <w:rPr>
          <w:rFonts w:ascii="標楷體" w:eastAsia="標楷體" w:hAnsi="標楷體"/>
        </w:rPr>
      </w:pPr>
    </w:p>
    <w:p w14:paraId="05AAF1E4" w14:textId="2D5CD5B8" w:rsidR="0068015E" w:rsidRPr="00536282" w:rsidRDefault="0068015E" w:rsidP="00854324">
      <w:pPr>
        <w:pStyle w:val="a6"/>
        <w:ind w:left="0" w:firstLineChars="815" w:firstLine="3263"/>
        <w:rPr>
          <w:rFonts w:ascii="標楷體" w:eastAsia="標楷體" w:hAnsi="標楷體"/>
        </w:rPr>
      </w:pPr>
      <w:r>
        <w:rPr>
          <w:rFonts w:eastAsia="標楷體" w:hint="eastAsia"/>
          <w:b/>
          <w:sz w:val="40"/>
        </w:rPr>
        <w:t>理事長</w:t>
      </w:r>
      <w:r w:rsidR="00536282"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C9B3" w14:textId="77777777" w:rsidR="0001349C" w:rsidRDefault="0001349C">
      <w:r>
        <w:separator/>
      </w:r>
    </w:p>
  </w:endnote>
  <w:endnote w:type="continuationSeparator" w:id="0">
    <w:p w14:paraId="5C790202" w14:textId="77777777" w:rsidR="0001349C" w:rsidRDefault="0001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D21" w14:textId="77777777" w:rsidR="00CD3B0B" w:rsidRDefault="00DC340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BFBE9" wp14:editId="28BBFD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F5A160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ABBF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65F5A160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3B0B">
      <w:rPr>
        <w:rStyle w:val="a7"/>
        <w:rFonts w:ascii="標楷體" w:eastAsia="標楷體" w:hAnsi="標楷體" w:hint="eastAsia"/>
      </w:rPr>
      <w:t>第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PAGE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DB48E0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　共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NUMPAGES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DB48E0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E289" w14:textId="77777777" w:rsidR="0001349C" w:rsidRDefault="0001349C">
      <w:r>
        <w:separator/>
      </w:r>
    </w:p>
  </w:footnote>
  <w:footnote w:type="continuationSeparator" w:id="0">
    <w:p w14:paraId="70A3079F" w14:textId="77777777" w:rsidR="0001349C" w:rsidRDefault="0001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116" w14:textId="77777777" w:rsidR="00CD3B0B" w:rsidRDefault="00DC340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355C27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B23E44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7E43E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59487074">
    <w:abstractNumId w:val="5"/>
  </w:num>
  <w:num w:numId="2" w16cid:durableId="1194345814">
    <w:abstractNumId w:val="1"/>
  </w:num>
  <w:num w:numId="3" w16cid:durableId="1416167427">
    <w:abstractNumId w:val="3"/>
  </w:num>
  <w:num w:numId="4" w16cid:durableId="1843543211">
    <w:abstractNumId w:val="0"/>
  </w:num>
  <w:num w:numId="5" w16cid:durableId="1023672522">
    <w:abstractNumId w:val="7"/>
  </w:num>
  <w:num w:numId="6" w16cid:durableId="1183544841">
    <w:abstractNumId w:val="6"/>
  </w:num>
  <w:num w:numId="7" w16cid:durableId="1496603679">
    <w:abstractNumId w:val="2"/>
  </w:num>
  <w:num w:numId="8" w16cid:durableId="2140419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1349C"/>
    <w:rsid w:val="0002096A"/>
    <w:rsid w:val="00020BD0"/>
    <w:rsid w:val="00024A5A"/>
    <w:rsid w:val="000335C4"/>
    <w:rsid w:val="000409F4"/>
    <w:rsid w:val="00046B7A"/>
    <w:rsid w:val="00051D3C"/>
    <w:rsid w:val="00054666"/>
    <w:rsid w:val="000616F5"/>
    <w:rsid w:val="00062F92"/>
    <w:rsid w:val="000677EB"/>
    <w:rsid w:val="00073ABF"/>
    <w:rsid w:val="00084AAF"/>
    <w:rsid w:val="00087CB1"/>
    <w:rsid w:val="000A6CB7"/>
    <w:rsid w:val="000C29F1"/>
    <w:rsid w:val="000C7656"/>
    <w:rsid w:val="000E0BEE"/>
    <w:rsid w:val="000E5F2B"/>
    <w:rsid w:val="000F48E7"/>
    <w:rsid w:val="000F4EF8"/>
    <w:rsid w:val="001072DE"/>
    <w:rsid w:val="00116C79"/>
    <w:rsid w:val="00117D16"/>
    <w:rsid w:val="00122ED2"/>
    <w:rsid w:val="00146A4E"/>
    <w:rsid w:val="001579F6"/>
    <w:rsid w:val="00164E18"/>
    <w:rsid w:val="00174A9F"/>
    <w:rsid w:val="0018391C"/>
    <w:rsid w:val="00185E8F"/>
    <w:rsid w:val="0019512B"/>
    <w:rsid w:val="001A37B0"/>
    <w:rsid w:val="001A4A65"/>
    <w:rsid w:val="001B3237"/>
    <w:rsid w:val="001B4361"/>
    <w:rsid w:val="001D2D92"/>
    <w:rsid w:val="001E2504"/>
    <w:rsid w:val="001E5145"/>
    <w:rsid w:val="001F48E1"/>
    <w:rsid w:val="002078B5"/>
    <w:rsid w:val="0021777C"/>
    <w:rsid w:val="002267E7"/>
    <w:rsid w:val="00241399"/>
    <w:rsid w:val="002417FA"/>
    <w:rsid w:val="00247CCE"/>
    <w:rsid w:val="00257DE7"/>
    <w:rsid w:val="00261DE4"/>
    <w:rsid w:val="00272540"/>
    <w:rsid w:val="00285939"/>
    <w:rsid w:val="00285DE0"/>
    <w:rsid w:val="00294021"/>
    <w:rsid w:val="00297802"/>
    <w:rsid w:val="002C0999"/>
    <w:rsid w:val="002C2A2F"/>
    <w:rsid w:val="002D7C46"/>
    <w:rsid w:val="002E14F8"/>
    <w:rsid w:val="00304B97"/>
    <w:rsid w:val="00312068"/>
    <w:rsid w:val="00312506"/>
    <w:rsid w:val="00322345"/>
    <w:rsid w:val="00327EC3"/>
    <w:rsid w:val="00330F76"/>
    <w:rsid w:val="00350B2F"/>
    <w:rsid w:val="00352E01"/>
    <w:rsid w:val="0037344A"/>
    <w:rsid w:val="00374F31"/>
    <w:rsid w:val="0038077A"/>
    <w:rsid w:val="003835CC"/>
    <w:rsid w:val="0038626A"/>
    <w:rsid w:val="003A724E"/>
    <w:rsid w:val="003B2C5A"/>
    <w:rsid w:val="003B5FB1"/>
    <w:rsid w:val="003C347C"/>
    <w:rsid w:val="003C59C6"/>
    <w:rsid w:val="003D76DF"/>
    <w:rsid w:val="003E3E1A"/>
    <w:rsid w:val="0040219A"/>
    <w:rsid w:val="00404B0C"/>
    <w:rsid w:val="00406BF0"/>
    <w:rsid w:val="00415F45"/>
    <w:rsid w:val="00417DA0"/>
    <w:rsid w:val="00420E76"/>
    <w:rsid w:val="00424E7A"/>
    <w:rsid w:val="00430F93"/>
    <w:rsid w:val="0043605A"/>
    <w:rsid w:val="0043756C"/>
    <w:rsid w:val="00445A48"/>
    <w:rsid w:val="004478B0"/>
    <w:rsid w:val="00450957"/>
    <w:rsid w:val="00460624"/>
    <w:rsid w:val="00461FAA"/>
    <w:rsid w:val="00462754"/>
    <w:rsid w:val="00472A17"/>
    <w:rsid w:val="00477820"/>
    <w:rsid w:val="00487BCB"/>
    <w:rsid w:val="00492A82"/>
    <w:rsid w:val="004A32B9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14812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C7151"/>
    <w:rsid w:val="005D189B"/>
    <w:rsid w:val="005E4615"/>
    <w:rsid w:val="005E71DE"/>
    <w:rsid w:val="005F384B"/>
    <w:rsid w:val="00606847"/>
    <w:rsid w:val="006074CE"/>
    <w:rsid w:val="00621C56"/>
    <w:rsid w:val="00622146"/>
    <w:rsid w:val="00623783"/>
    <w:rsid w:val="00627E19"/>
    <w:rsid w:val="00633A47"/>
    <w:rsid w:val="006367BE"/>
    <w:rsid w:val="0065113D"/>
    <w:rsid w:val="006528B0"/>
    <w:rsid w:val="00677DBD"/>
    <w:rsid w:val="0068015E"/>
    <w:rsid w:val="00683989"/>
    <w:rsid w:val="00691F11"/>
    <w:rsid w:val="006971D4"/>
    <w:rsid w:val="006B78C5"/>
    <w:rsid w:val="006E443B"/>
    <w:rsid w:val="006E5F21"/>
    <w:rsid w:val="006E613D"/>
    <w:rsid w:val="006F3372"/>
    <w:rsid w:val="00722A37"/>
    <w:rsid w:val="00723E44"/>
    <w:rsid w:val="00732910"/>
    <w:rsid w:val="00733B61"/>
    <w:rsid w:val="00751446"/>
    <w:rsid w:val="00773F6E"/>
    <w:rsid w:val="007742CF"/>
    <w:rsid w:val="00774FFD"/>
    <w:rsid w:val="00786AAA"/>
    <w:rsid w:val="00790FAA"/>
    <w:rsid w:val="0079326D"/>
    <w:rsid w:val="00794CEF"/>
    <w:rsid w:val="00797E70"/>
    <w:rsid w:val="007A694C"/>
    <w:rsid w:val="007B4C2C"/>
    <w:rsid w:val="007C1BC2"/>
    <w:rsid w:val="007C3B4C"/>
    <w:rsid w:val="007C3C1F"/>
    <w:rsid w:val="007D1488"/>
    <w:rsid w:val="007D35D0"/>
    <w:rsid w:val="007E14DE"/>
    <w:rsid w:val="007E393C"/>
    <w:rsid w:val="007F6A0F"/>
    <w:rsid w:val="00806C60"/>
    <w:rsid w:val="00813489"/>
    <w:rsid w:val="00814200"/>
    <w:rsid w:val="00824E74"/>
    <w:rsid w:val="00841A94"/>
    <w:rsid w:val="008425E9"/>
    <w:rsid w:val="008505A4"/>
    <w:rsid w:val="00854324"/>
    <w:rsid w:val="008573AD"/>
    <w:rsid w:val="00860E0B"/>
    <w:rsid w:val="00875E8B"/>
    <w:rsid w:val="00876BBE"/>
    <w:rsid w:val="008815A0"/>
    <w:rsid w:val="00885885"/>
    <w:rsid w:val="00893C8E"/>
    <w:rsid w:val="0089769F"/>
    <w:rsid w:val="008B06DE"/>
    <w:rsid w:val="008D2078"/>
    <w:rsid w:val="008D396A"/>
    <w:rsid w:val="008F1D0B"/>
    <w:rsid w:val="008F36EB"/>
    <w:rsid w:val="00904A64"/>
    <w:rsid w:val="00910752"/>
    <w:rsid w:val="00915FF7"/>
    <w:rsid w:val="00923E42"/>
    <w:rsid w:val="00930E4F"/>
    <w:rsid w:val="0094405A"/>
    <w:rsid w:val="00954660"/>
    <w:rsid w:val="00971DB4"/>
    <w:rsid w:val="00981B7A"/>
    <w:rsid w:val="009870E6"/>
    <w:rsid w:val="009A1AAB"/>
    <w:rsid w:val="009B5F04"/>
    <w:rsid w:val="009B7A16"/>
    <w:rsid w:val="009C581C"/>
    <w:rsid w:val="009E78DF"/>
    <w:rsid w:val="009F48BC"/>
    <w:rsid w:val="00A01C2C"/>
    <w:rsid w:val="00A1017A"/>
    <w:rsid w:val="00A253AB"/>
    <w:rsid w:val="00A65025"/>
    <w:rsid w:val="00A7535A"/>
    <w:rsid w:val="00A756DF"/>
    <w:rsid w:val="00A77BD3"/>
    <w:rsid w:val="00A80416"/>
    <w:rsid w:val="00A9080E"/>
    <w:rsid w:val="00A95EA2"/>
    <w:rsid w:val="00AB3FDB"/>
    <w:rsid w:val="00AC46EB"/>
    <w:rsid w:val="00AD2F26"/>
    <w:rsid w:val="00AD725B"/>
    <w:rsid w:val="00AE0A26"/>
    <w:rsid w:val="00AE6DE3"/>
    <w:rsid w:val="00B07AFB"/>
    <w:rsid w:val="00B22493"/>
    <w:rsid w:val="00B32EB8"/>
    <w:rsid w:val="00B41764"/>
    <w:rsid w:val="00B53C05"/>
    <w:rsid w:val="00B53DC4"/>
    <w:rsid w:val="00B87246"/>
    <w:rsid w:val="00B8748B"/>
    <w:rsid w:val="00B90E09"/>
    <w:rsid w:val="00BB73EC"/>
    <w:rsid w:val="00BC5156"/>
    <w:rsid w:val="00BC664C"/>
    <w:rsid w:val="00BD15D5"/>
    <w:rsid w:val="00C12943"/>
    <w:rsid w:val="00C15B07"/>
    <w:rsid w:val="00C30D3A"/>
    <w:rsid w:val="00C330C9"/>
    <w:rsid w:val="00C34D80"/>
    <w:rsid w:val="00C54D4D"/>
    <w:rsid w:val="00C6250D"/>
    <w:rsid w:val="00C666B7"/>
    <w:rsid w:val="00C704E6"/>
    <w:rsid w:val="00C70DBC"/>
    <w:rsid w:val="00C80877"/>
    <w:rsid w:val="00C810BF"/>
    <w:rsid w:val="00C84E96"/>
    <w:rsid w:val="00CA1145"/>
    <w:rsid w:val="00CB3773"/>
    <w:rsid w:val="00CB4543"/>
    <w:rsid w:val="00CB7CD8"/>
    <w:rsid w:val="00CC0C31"/>
    <w:rsid w:val="00CD1B86"/>
    <w:rsid w:val="00CD3B0B"/>
    <w:rsid w:val="00CE02C0"/>
    <w:rsid w:val="00CF28D9"/>
    <w:rsid w:val="00D030C8"/>
    <w:rsid w:val="00D03147"/>
    <w:rsid w:val="00D16CA6"/>
    <w:rsid w:val="00D20491"/>
    <w:rsid w:val="00D2235F"/>
    <w:rsid w:val="00D411D8"/>
    <w:rsid w:val="00D5333D"/>
    <w:rsid w:val="00D54745"/>
    <w:rsid w:val="00D6550A"/>
    <w:rsid w:val="00D732E9"/>
    <w:rsid w:val="00D80301"/>
    <w:rsid w:val="00D97C4E"/>
    <w:rsid w:val="00DA3226"/>
    <w:rsid w:val="00DA5A83"/>
    <w:rsid w:val="00DA7D93"/>
    <w:rsid w:val="00DB48E0"/>
    <w:rsid w:val="00DC340A"/>
    <w:rsid w:val="00DD3087"/>
    <w:rsid w:val="00DD536B"/>
    <w:rsid w:val="00DD7DF9"/>
    <w:rsid w:val="00DE39F6"/>
    <w:rsid w:val="00DE705D"/>
    <w:rsid w:val="00DF1650"/>
    <w:rsid w:val="00DF7068"/>
    <w:rsid w:val="00E003E4"/>
    <w:rsid w:val="00E00E2F"/>
    <w:rsid w:val="00E1194C"/>
    <w:rsid w:val="00E130CA"/>
    <w:rsid w:val="00E214FD"/>
    <w:rsid w:val="00E30113"/>
    <w:rsid w:val="00E34E34"/>
    <w:rsid w:val="00E409A0"/>
    <w:rsid w:val="00E4195C"/>
    <w:rsid w:val="00E53623"/>
    <w:rsid w:val="00E64A68"/>
    <w:rsid w:val="00E9505A"/>
    <w:rsid w:val="00EA059A"/>
    <w:rsid w:val="00EA066A"/>
    <w:rsid w:val="00EB7035"/>
    <w:rsid w:val="00EC3B17"/>
    <w:rsid w:val="00ED4301"/>
    <w:rsid w:val="00ED5FF9"/>
    <w:rsid w:val="00EE3CC0"/>
    <w:rsid w:val="00EE5FF3"/>
    <w:rsid w:val="00EF379A"/>
    <w:rsid w:val="00F02C29"/>
    <w:rsid w:val="00F23045"/>
    <w:rsid w:val="00F262DF"/>
    <w:rsid w:val="00F31472"/>
    <w:rsid w:val="00F346C9"/>
    <w:rsid w:val="00F45A20"/>
    <w:rsid w:val="00F66EC9"/>
    <w:rsid w:val="00F70FD6"/>
    <w:rsid w:val="00F81382"/>
    <w:rsid w:val="00F821C3"/>
    <w:rsid w:val="00F83896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chartTrackingRefBased/>
  <w15:docId w15:val="{04BC3DBB-1B8B-4FCE-8660-03BB5B9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452</Characters>
  <Application>Microsoft Office Word</Application>
  <DocSecurity>0</DocSecurity>
  <Lines>25</Lines>
  <Paragraphs>15</Paragraphs>
  <ScaleCrop>false</ScaleCrop>
  <Company>eic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2</cp:revision>
  <cp:lastPrinted>2023-06-29T07:37:00Z</cp:lastPrinted>
  <dcterms:created xsi:type="dcterms:W3CDTF">2023-06-29T07:38:00Z</dcterms:created>
  <dcterms:modified xsi:type="dcterms:W3CDTF">2023-06-29T07:38:00Z</dcterms:modified>
</cp:coreProperties>
</file>