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0BE36" w14:textId="77777777" w:rsidR="001E3E2D" w:rsidRDefault="00B83EF5" w:rsidP="00643B98">
      <w:pPr>
        <w:spacing w:line="240" w:lineRule="atLeast"/>
        <w:ind w:leftChars="-35" w:left="-84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《</w:t>
      </w:r>
      <w:r w:rsidR="00767EBF" w:rsidRPr="00767EB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午間小品</w:t>
      </w: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》</w:t>
      </w:r>
    </w:p>
    <w:p w14:paraId="57FD61EC" w14:textId="7C3D45EE" w:rsidR="00CE520C" w:rsidRPr="00643B98" w:rsidRDefault="00B83EF5" w:rsidP="00643B98">
      <w:pPr>
        <w:spacing w:line="240" w:lineRule="atLeast"/>
        <w:ind w:leftChars="-35" w:left="-84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「</w:t>
      </w:r>
      <w:proofErr w:type="gramStart"/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治警事件</w:t>
      </w:r>
      <w:proofErr w:type="gramEnd"/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」與活躍其中的法律人們</w:t>
      </w:r>
    </w:p>
    <w:p w14:paraId="2E7487B4" w14:textId="77777777" w:rsidR="00BD7FFD" w:rsidRDefault="00BD7FFD" w:rsidP="00663A11">
      <w:pPr>
        <w:spacing w:line="0" w:lineRule="atLeast"/>
        <w:rPr>
          <w:rFonts w:ascii="Times New Roman" w:eastAsia="標楷體" w:hAnsi="Times New Roman" w:cs="Times New Roman"/>
          <w:sz w:val="28"/>
          <w:szCs w:val="24"/>
        </w:rPr>
      </w:pPr>
    </w:p>
    <w:p w14:paraId="483F0AD2" w14:textId="5C3FBCD7" w:rsidR="00B5003E" w:rsidRPr="00643B98" w:rsidRDefault="0087511E" w:rsidP="00663A11">
      <w:p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一、</w:t>
      </w:r>
      <w:r w:rsidR="00767EBF">
        <w:rPr>
          <w:rFonts w:ascii="Times New Roman" w:eastAsia="標楷體" w:hAnsi="Times New Roman" w:cs="Times New Roman" w:hint="eastAsia"/>
          <w:szCs w:val="24"/>
        </w:rPr>
        <w:t>說明</w:t>
      </w:r>
      <w:r w:rsidR="00383AC1">
        <w:rPr>
          <w:rFonts w:ascii="Times New Roman" w:eastAsia="標楷體" w:hAnsi="Times New Roman" w:cs="Times New Roman" w:hint="eastAsia"/>
          <w:szCs w:val="24"/>
        </w:rPr>
        <w:t>：</w:t>
      </w:r>
    </w:p>
    <w:p w14:paraId="2A62D8CE" w14:textId="206170D7" w:rsidR="00B5003E" w:rsidRPr="00643B98" w:rsidRDefault="00767EBF" w:rsidP="00C96746">
      <w:pPr>
        <w:spacing w:afterLines="50" w:after="180" w:line="0" w:lineRule="atLeast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767EBF">
        <w:rPr>
          <w:rFonts w:ascii="Times New Roman" w:eastAsia="標楷體" w:hAnsi="Times New Roman" w:cs="Times New Roman" w:hint="eastAsia"/>
          <w:szCs w:val="24"/>
        </w:rPr>
        <w:t>1923</w:t>
      </w:r>
      <w:r w:rsidRPr="00767EBF">
        <w:rPr>
          <w:rFonts w:ascii="Times New Roman" w:eastAsia="標楷體" w:hAnsi="Times New Roman" w:cs="Times New Roman" w:hint="eastAsia"/>
          <w:szCs w:val="24"/>
        </w:rPr>
        <w:t>年</w:t>
      </w:r>
      <w:r w:rsidRPr="00767EBF">
        <w:rPr>
          <w:rFonts w:ascii="Times New Roman" w:eastAsia="標楷體" w:hAnsi="Times New Roman" w:cs="Times New Roman" w:hint="eastAsia"/>
          <w:szCs w:val="24"/>
        </w:rPr>
        <w:t>12</w:t>
      </w:r>
      <w:r w:rsidRPr="00767EBF">
        <w:rPr>
          <w:rFonts w:ascii="Times New Roman" w:eastAsia="標楷體" w:hAnsi="Times New Roman" w:cs="Times New Roman" w:hint="eastAsia"/>
          <w:szCs w:val="24"/>
        </w:rPr>
        <w:t>月</w:t>
      </w:r>
      <w:r w:rsidRPr="00767EBF">
        <w:rPr>
          <w:rFonts w:ascii="Times New Roman" w:eastAsia="標楷體" w:hAnsi="Times New Roman" w:cs="Times New Roman" w:hint="eastAsia"/>
          <w:szCs w:val="24"/>
        </w:rPr>
        <w:t>16</w:t>
      </w:r>
      <w:r w:rsidRPr="00767EBF">
        <w:rPr>
          <w:rFonts w:ascii="Times New Roman" w:eastAsia="標楷體" w:hAnsi="Times New Roman" w:cs="Times New Roman" w:hint="eastAsia"/>
          <w:szCs w:val="24"/>
        </w:rPr>
        <w:t>日，臺灣總督府展開全島大逮捕的「</w:t>
      </w:r>
      <w:proofErr w:type="gramStart"/>
      <w:r w:rsidRPr="00767EBF">
        <w:rPr>
          <w:rFonts w:ascii="Times New Roman" w:eastAsia="標楷體" w:hAnsi="Times New Roman" w:cs="Times New Roman" w:hint="eastAsia"/>
          <w:szCs w:val="24"/>
        </w:rPr>
        <w:t>治警事件</w:t>
      </w:r>
      <w:proofErr w:type="gramEnd"/>
      <w:r w:rsidRPr="00767EBF">
        <w:rPr>
          <w:rFonts w:ascii="Times New Roman" w:eastAsia="標楷體" w:hAnsi="Times New Roman" w:cs="Times New Roman" w:hint="eastAsia"/>
          <w:szCs w:val="24"/>
        </w:rPr>
        <w:t>」為日本時代政府壓制臺灣社會運動發展的手段之一，蔣渭水先生稱之為「獅子</w:t>
      </w:r>
      <w:proofErr w:type="gramStart"/>
      <w:r w:rsidRPr="00767EBF">
        <w:rPr>
          <w:rFonts w:ascii="Times New Roman" w:eastAsia="標楷體" w:hAnsi="Times New Roman" w:cs="Times New Roman" w:hint="eastAsia"/>
          <w:szCs w:val="24"/>
        </w:rPr>
        <w:t>狩</w:t>
      </w:r>
      <w:proofErr w:type="gramEnd"/>
      <w:r w:rsidRPr="00767EBF">
        <w:rPr>
          <w:rFonts w:ascii="Times New Roman" w:eastAsia="標楷體" w:hAnsi="Times New Roman" w:cs="Times New Roman" w:hint="eastAsia"/>
          <w:szCs w:val="24"/>
        </w:rPr>
        <w:t>」（志士</w:t>
      </w:r>
      <w:proofErr w:type="gramStart"/>
      <w:r w:rsidRPr="00767EBF">
        <w:rPr>
          <w:rFonts w:ascii="Times New Roman" w:eastAsia="標楷體" w:hAnsi="Times New Roman" w:cs="Times New Roman" w:hint="eastAsia"/>
          <w:szCs w:val="24"/>
        </w:rPr>
        <w:t>狩</w:t>
      </w:r>
      <w:proofErr w:type="gramEnd"/>
      <w:r w:rsidRPr="00767EBF">
        <w:rPr>
          <w:rFonts w:ascii="Times New Roman" w:eastAsia="標楷體" w:hAnsi="Times New Roman" w:cs="Times New Roman" w:hint="eastAsia"/>
          <w:szCs w:val="24"/>
        </w:rPr>
        <w:t>）。該事件受到當時臺灣社會的高度關注，被告之中有鋃鐺入獄者，如蔣渭水、蔡培火、蔡惠如等人；更有律師被罰款，如鄭松筠、蔡式</w:t>
      </w:r>
      <w:proofErr w:type="gramStart"/>
      <w:r w:rsidRPr="00767EBF">
        <w:rPr>
          <w:rFonts w:ascii="Times New Roman" w:eastAsia="標楷體" w:hAnsi="Times New Roman" w:cs="Times New Roman" w:hint="eastAsia"/>
          <w:szCs w:val="24"/>
        </w:rPr>
        <w:t>穀</w:t>
      </w:r>
      <w:proofErr w:type="gramEnd"/>
      <w:r w:rsidRPr="00767EBF">
        <w:rPr>
          <w:rFonts w:ascii="Times New Roman" w:eastAsia="標楷體" w:hAnsi="Times New Roman" w:cs="Times New Roman" w:hint="eastAsia"/>
          <w:szCs w:val="24"/>
        </w:rPr>
        <w:t>。當時臺灣民眾將被告視為英雄人物，不僅審判時的旁聽</w:t>
      </w:r>
      <w:proofErr w:type="gramStart"/>
      <w:r w:rsidRPr="00767EBF">
        <w:rPr>
          <w:rFonts w:ascii="Times New Roman" w:eastAsia="標楷體" w:hAnsi="Times New Roman" w:cs="Times New Roman" w:hint="eastAsia"/>
          <w:szCs w:val="24"/>
        </w:rPr>
        <w:t>券</w:t>
      </w:r>
      <w:proofErr w:type="gramEnd"/>
      <w:r w:rsidRPr="00767EBF">
        <w:rPr>
          <w:rFonts w:ascii="Times New Roman" w:eastAsia="標楷體" w:hAnsi="Times New Roman" w:cs="Times New Roman" w:hint="eastAsia"/>
          <w:szCs w:val="24"/>
        </w:rPr>
        <w:t>一票難求，鄉親們甚至還一路護送被告平安入獄。「</w:t>
      </w:r>
      <w:proofErr w:type="gramStart"/>
      <w:r w:rsidRPr="00767EBF">
        <w:rPr>
          <w:rFonts w:ascii="Times New Roman" w:eastAsia="標楷體" w:hAnsi="Times New Roman" w:cs="Times New Roman" w:hint="eastAsia"/>
          <w:szCs w:val="24"/>
        </w:rPr>
        <w:t>治警事件</w:t>
      </w:r>
      <w:proofErr w:type="gramEnd"/>
      <w:r w:rsidRPr="00767EBF">
        <w:rPr>
          <w:rFonts w:ascii="Times New Roman" w:eastAsia="標楷體" w:hAnsi="Times New Roman" w:cs="Times New Roman" w:hint="eastAsia"/>
          <w:szCs w:val="24"/>
        </w:rPr>
        <w:t>」激發了當時臺灣人的政治熱情，成為日本時代臺灣社會運動振奮人心的篇章。今年為「</w:t>
      </w:r>
      <w:proofErr w:type="gramStart"/>
      <w:r w:rsidRPr="00767EBF">
        <w:rPr>
          <w:rFonts w:ascii="Times New Roman" w:eastAsia="標楷體" w:hAnsi="Times New Roman" w:cs="Times New Roman" w:hint="eastAsia"/>
          <w:szCs w:val="24"/>
        </w:rPr>
        <w:t>治警事件</w:t>
      </w:r>
      <w:proofErr w:type="gramEnd"/>
      <w:r w:rsidRPr="00767EBF">
        <w:rPr>
          <w:rFonts w:ascii="Times New Roman" w:eastAsia="標楷體" w:hAnsi="Times New Roman" w:cs="Times New Roman" w:hint="eastAsia"/>
          <w:szCs w:val="24"/>
        </w:rPr>
        <w:t>」</w:t>
      </w:r>
      <w:r w:rsidRPr="00767EBF">
        <w:rPr>
          <w:rFonts w:ascii="Times New Roman" w:eastAsia="標楷體" w:hAnsi="Times New Roman" w:cs="Times New Roman" w:hint="eastAsia"/>
          <w:szCs w:val="24"/>
        </w:rPr>
        <w:t>100</w:t>
      </w:r>
      <w:r w:rsidRPr="00767EBF">
        <w:rPr>
          <w:rFonts w:ascii="Times New Roman" w:eastAsia="標楷體" w:hAnsi="Times New Roman" w:cs="Times New Roman" w:hint="eastAsia"/>
          <w:szCs w:val="24"/>
        </w:rPr>
        <w:t>週年，本委員會擬利用午間時光邀請律師們一同回顧這段重要的歷史，聆聽那些隱藏在史料背後的不為人知的秘密與故事。</w:t>
      </w:r>
    </w:p>
    <w:p w14:paraId="757A55EF" w14:textId="6497D3D8" w:rsidR="00C96746" w:rsidRDefault="00BB045C" w:rsidP="00C96746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二、主辦單位：</w:t>
      </w:r>
      <w:r w:rsidR="00C96746" w:rsidRPr="00643B98">
        <w:rPr>
          <w:rFonts w:ascii="Times New Roman" w:eastAsia="標楷體" w:hAnsi="Times New Roman" w:cs="Times New Roman" w:hint="eastAsia"/>
          <w:szCs w:val="24"/>
        </w:rPr>
        <w:t>全國律師聯合會</w:t>
      </w:r>
      <w:r w:rsidR="00767EBF" w:rsidRPr="00767EBF">
        <w:rPr>
          <w:rFonts w:ascii="Times New Roman" w:eastAsia="標楷體" w:hAnsi="Times New Roman" w:cs="Times New Roman" w:hint="eastAsia"/>
          <w:szCs w:val="24"/>
        </w:rPr>
        <w:t>憲政改革委員會</w:t>
      </w:r>
    </w:p>
    <w:p w14:paraId="382E0944" w14:textId="61076357" w:rsidR="00C96746" w:rsidRPr="00643B98" w:rsidRDefault="00BB045C" w:rsidP="00B83EF5">
      <w:pPr>
        <w:spacing w:before="240"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三</w:t>
      </w:r>
      <w:r w:rsidR="0087511E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767EBF">
        <w:rPr>
          <w:rFonts w:ascii="Times New Roman" w:eastAsia="標楷體" w:hAnsi="Times New Roman" w:cs="Times New Roman" w:hint="eastAsia"/>
          <w:szCs w:val="24"/>
        </w:rPr>
        <w:t>講</w:t>
      </w:r>
      <w:r w:rsidR="00767EBF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767EBF">
        <w:rPr>
          <w:rFonts w:ascii="Times New Roman" w:eastAsia="標楷體" w:hAnsi="Times New Roman" w:cs="Times New Roman" w:hint="eastAsia"/>
          <w:szCs w:val="24"/>
        </w:rPr>
        <w:t>者</w:t>
      </w:r>
      <w:r w:rsidR="00C96746" w:rsidRPr="00643B98">
        <w:rPr>
          <w:rFonts w:ascii="Times New Roman" w:eastAsia="標楷體" w:hAnsi="Times New Roman" w:cs="Times New Roman" w:hint="eastAsia"/>
          <w:szCs w:val="24"/>
        </w:rPr>
        <w:t>：</w:t>
      </w:r>
      <w:proofErr w:type="gramStart"/>
      <w:r w:rsidR="00767EBF" w:rsidRPr="00767EBF">
        <w:rPr>
          <w:rFonts w:ascii="Times New Roman" w:eastAsia="標楷體" w:hAnsi="Times New Roman" w:cs="Times New Roman" w:hint="eastAsia"/>
          <w:szCs w:val="24"/>
        </w:rPr>
        <w:t>陳力航</w:t>
      </w:r>
      <w:proofErr w:type="gramEnd"/>
      <w:r w:rsidR="00767EBF" w:rsidRPr="00767EBF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767EBF" w:rsidRPr="00767EBF">
        <w:rPr>
          <w:rFonts w:ascii="Times New Roman" w:eastAsia="標楷體" w:hAnsi="Times New Roman" w:cs="Times New Roman" w:hint="eastAsia"/>
          <w:szCs w:val="24"/>
        </w:rPr>
        <w:t>老師</w:t>
      </w:r>
      <w:r w:rsidR="00B83EF5">
        <w:rPr>
          <w:rFonts w:ascii="Times New Roman" w:eastAsia="標楷體" w:hAnsi="Times New Roman" w:cs="Times New Roman" w:hint="eastAsia"/>
          <w:szCs w:val="24"/>
        </w:rPr>
        <w:t>(</w:t>
      </w:r>
      <w:r w:rsidR="00B83EF5" w:rsidRPr="00B83EF5">
        <w:rPr>
          <w:rFonts w:ascii="Times New Roman" w:eastAsia="標楷體" w:hAnsi="Times New Roman" w:cs="Times New Roman" w:hint="eastAsia"/>
          <w:szCs w:val="24"/>
        </w:rPr>
        <w:t>國立政治大學臺灣史研究所碩士</w:t>
      </w:r>
      <w:r w:rsidR="00B83EF5">
        <w:rPr>
          <w:rFonts w:ascii="Times New Roman" w:eastAsia="標楷體" w:hAnsi="Times New Roman" w:cs="Times New Roman" w:hint="eastAsia"/>
          <w:szCs w:val="24"/>
        </w:rPr>
        <w:t>)</w:t>
      </w:r>
    </w:p>
    <w:p w14:paraId="4A2E5E3F" w14:textId="635BBD0D" w:rsidR="00B57863" w:rsidRDefault="00BB045C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四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、時</w:t>
      </w:r>
      <w:r w:rsidR="00AD286E" w:rsidRPr="00643B9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間：</w:t>
      </w:r>
      <w:r w:rsidR="00767EBF" w:rsidRPr="00767EBF">
        <w:rPr>
          <w:rFonts w:ascii="Times New Roman" w:eastAsia="標楷體" w:hAnsi="Times New Roman" w:cs="Times New Roman" w:hint="eastAsia"/>
          <w:szCs w:val="24"/>
        </w:rPr>
        <w:t>112</w:t>
      </w:r>
      <w:r w:rsidR="00767EBF" w:rsidRPr="00767EBF">
        <w:rPr>
          <w:rFonts w:ascii="Times New Roman" w:eastAsia="標楷體" w:hAnsi="Times New Roman" w:cs="Times New Roman" w:hint="eastAsia"/>
          <w:szCs w:val="24"/>
        </w:rPr>
        <w:t>年</w:t>
      </w:r>
      <w:r w:rsidR="00767EBF" w:rsidRPr="00767EBF">
        <w:rPr>
          <w:rFonts w:ascii="Times New Roman" w:eastAsia="標楷體" w:hAnsi="Times New Roman" w:cs="Times New Roman" w:hint="eastAsia"/>
          <w:szCs w:val="24"/>
        </w:rPr>
        <w:t>12</w:t>
      </w:r>
      <w:r w:rsidR="00767EBF" w:rsidRPr="00767EBF">
        <w:rPr>
          <w:rFonts w:ascii="Times New Roman" w:eastAsia="標楷體" w:hAnsi="Times New Roman" w:cs="Times New Roman" w:hint="eastAsia"/>
          <w:szCs w:val="24"/>
        </w:rPr>
        <w:t>月</w:t>
      </w:r>
      <w:r w:rsidR="00767EBF" w:rsidRPr="00767EBF">
        <w:rPr>
          <w:rFonts w:ascii="Times New Roman" w:eastAsia="標楷體" w:hAnsi="Times New Roman" w:cs="Times New Roman" w:hint="eastAsia"/>
          <w:szCs w:val="24"/>
        </w:rPr>
        <w:t>8</w:t>
      </w:r>
      <w:r w:rsidR="00767EBF" w:rsidRPr="00767EBF">
        <w:rPr>
          <w:rFonts w:ascii="Times New Roman" w:eastAsia="標楷體" w:hAnsi="Times New Roman" w:cs="Times New Roman" w:hint="eastAsia"/>
          <w:szCs w:val="24"/>
        </w:rPr>
        <w:t>日</w:t>
      </w:r>
      <w:r w:rsidR="00767EBF">
        <w:rPr>
          <w:rFonts w:ascii="Times New Roman" w:eastAsia="標楷體" w:hAnsi="Times New Roman" w:cs="Times New Roman" w:hint="eastAsia"/>
          <w:szCs w:val="24"/>
        </w:rPr>
        <w:t>(</w:t>
      </w:r>
      <w:r w:rsidR="00767EBF">
        <w:rPr>
          <w:rFonts w:ascii="Times New Roman" w:eastAsia="標楷體" w:hAnsi="Times New Roman" w:cs="Times New Roman" w:hint="eastAsia"/>
          <w:szCs w:val="24"/>
        </w:rPr>
        <w:t>週五</w:t>
      </w:r>
      <w:r w:rsidR="00767EBF">
        <w:rPr>
          <w:rFonts w:ascii="Times New Roman" w:eastAsia="標楷體" w:hAnsi="Times New Roman" w:cs="Times New Roman" w:hint="eastAsia"/>
          <w:szCs w:val="24"/>
        </w:rPr>
        <w:t>)</w:t>
      </w:r>
      <w:r w:rsidR="00767EBF" w:rsidRPr="00767EBF">
        <w:rPr>
          <w:rFonts w:ascii="Times New Roman" w:eastAsia="標楷體" w:hAnsi="Times New Roman" w:cs="Times New Roman" w:hint="eastAsia"/>
          <w:szCs w:val="24"/>
        </w:rPr>
        <w:t>中午</w:t>
      </w:r>
      <w:r w:rsidR="00767EBF" w:rsidRPr="00767EBF">
        <w:rPr>
          <w:rFonts w:ascii="Times New Roman" w:eastAsia="標楷體" w:hAnsi="Times New Roman" w:cs="Times New Roman" w:hint="eastAsia"/>
          <w:szCs w:val="24"/>
        </w:rPr>
        <w:t>12:30</w:t>
      </w:r>
      <w:r w:rsidR="00767EBF" w:rsidRPr="00767EBF">
        <w:rPr>
          <w:rFonts w:ascii="Times New Roman" w:eastAsia="標楷體" w:hAnsi="Times New Roman" w:cs="Times New Roman" w:hint="eastAsia"/>
          <w:szCs w:val="24"/>
        </w:rPr>
        <w:t>～</w:t>
      </w:r>
      <w:r w:rsidR="00767EBF" w:rsidRPr="00767EBF">
        <w:rPr>
          <w:rFonts w:ascii="Times New Roman" w:eastAsia="標楷體" w:hAnsi="Times New Roman" w:cs="Times New Roman" w:hint="eastAsia"/>
          <w:szCs w:val="24"/>
        </w:rPr>
        <w:t>14:00</w:t>
      </w:r>
      <w:r w:rsidR="00767EBF" w:rsidRPr="00767EBF">
        <w:rPr>
          <w:rFonts w:ascii="Times New Roman" w:eastAsia="標楷體" w:hAnsi="Times New Roman" w:cs="Times New Roman" w:hint="eastAsia"/>
          <w:szCs w:val="24"/>
        </w:rPr>
        <w:t>（備便當）</w:t>
      </w:r>
    </w:p>
    <w:p w14:paraId="51707C9B" w14:textId="0D98A690" w:rsidR="0077254E" w:rsidRDefault="00383AC1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五、議　　程：</w:t>
      </w:r>
    </w:p>
    <w:tbl>
      <w:tblPr>
        <w:tblStyle w:val="a3"/>
        <w:tblW w:w="8505" w:type="dxa"/>
        <w:tblInd w:w="421" w:type="dxa"/>
        <w:tblLook w:val="04A0" w:firstRow="1" w:lastRow="0" w:firstColumn="1" w:lastColumn="0" w:noHBand="0" w:noVBand="1"/>
      </w:tblPr>
      <w:tblGrid>
        <w:gridCol w:w="1559"/>
        <w:gridCol w:w="6946"/>
      </w:tblGrid>
      <w:tr w:rsidR="00383AC1" w:rsidRPr="00383AC1" w14:paraId="0771D3BB" w14:textId="77777777" w:rsidTr="00383AC1">
        <w:tc>
          <w:tcPr>
            <w:tcW w:w="1559" w:type="dxa"/>
          </w:tcPr>
          <w:p w14:paraId="462DFE75" w14:textId="199E4717" w:rsidR="00383AC1" w:rsidRPr="00383AC1" w:rsidRDefault="00383AC1" w:rsidP="00383AC1">
            <w:pPr>
              <w:spacing w:afterLines="50" w:after="180"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3AC1">
              <w:rPr>
                <w:rFonts w:ascii="Times New Roman" w:eastAsia="標楷體" w:hAnsi="Times New Roman" w:cs="Times New Roman" w:hint="eastAsia"/>
                <w:b/>
                <w:szCs w:val="24"/>
              </w:rPr>
              <w:t>時</w:t>
            </w:r>
            <w:r w:rsidRPr="00383AC1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383AC1">
              <w:rPr>
                <w:rFonts w:ascii="Times New Roman" w:eastAsia="標楷體" w:hAnsi="Times New Roman" w:cs="Times New Roman"/>
                <w:b/>
                <w:szCs w:val="24"/>
              </w:rPr>
              <w:t xml:space="preserve">   </w:t>
            </w:r>
            <w:r w:rsidRPr="00383AC1">
              <w:rPr>
                <w:rFonts w:ascii="Times New Roman" w:eastAsia="標楷體" w:hAnsi="Times New Roman" w:cs="Times New Roman" w:hint="eastAsia"/>
                <w:b/>
                <w:szCs w:val="24"/>
              </w:rPr>
              <w:t>間</w:t>
            </w:r>
          </w:p>
        </w:tc>
        <w:tc>
          <w:tcPr>
            <w:tcW w:w="6946" w:type="dxa"/>
          </w:tcPr>
          <w:p w14:paraId="6D87A27F" w14:textId="743CC06D" w:rsidR="00383AC1" w:rsidRPr="00383AC1" w:rsidRDefault="00383AC1" w:rsidP="00383AC1">
            <w:pPr>
              <w:spacing w:afterLines="50" w:after="180"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3AC1">
              <w:rPr>
                <w:rFonts w:ascii="Times New Roman" w:eastAsia="標楷體" w:hAnsi="Times New Roman" w:cs="Times New Roman" w:hint="eastAsia"/>
                <w:b/>
                <w:szCs w:val="24"/>
              </w:rPr>
              <w:t>議</w:t>
            </w:r>
            <w:r w:rsidRPr="00383AC1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383AC1">
              <w:rPr>
                <w:rFonts w:ascii="Times New Roman" w:eastAsia="標楷體" w:hAnsi="Times New Roman" w:cs="Times New Roman"/>
                <w:b/>
                <w:szCs w:val="24"/>
              </w:rPr>
              <w:t xml:space="preserve">              </w:t>
            </w:r>
            <w:r w:rsidRPr="00383AC1">
              <w:rPr>
                <w:rFonts w:ascii="Times New Roman" w:eastAsia="標楷體" w:hAnsi="Times New Roman" w:cs="Times New Roman" w:hint="eastAsia"/>
                <w:b/>
                <w:szCs w:val="24"/>
              </w:rPr>
              <w:t>程</w:t>
            </w:r>
          </w:p>
        </w:tc>
      </w:tr>
      <w:tr w:rsidR="00383AC1" w14:paraId="12CE87C3" w14:textId="77777777" w:rsidTr="00383AC1">
        <w:tc>
          <w:tcPr>
            <w:tcW w:w="1559" w:type="dxa"/>
          </w:tcPr>
          <w:p w14:paraId="34D46E7F" w14:textId="2D6B2979" w:rsidR="00383AC1" w:rsidRDefault="00383AC1" w:rsidP="00503F30">
            <w:pPr>
              <w:spacing w:afterLines="50" w:after="180"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12:00~12:30</w:t>
            </w:r>
          </w:p>
        </w:tc>
        <w:tc>
          <w:tcPr>
            <w:tcW w:w="6946" w:type="dxa"/>
          </w:tcPr>
          <w:p w14:paraId="549FD581" w14:textId="1E23351B" w:rsidR="00383AC1" w:rsidRDefault="00BC784C" w:rsidP="00503F30">
            <w:pPr>
              <w:spacing w:afterLines="50" w:after="180"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報到、</w:t>
            </w:r>
            <w:bookmarkStart w:id="0" w:name="_GoBack"/>
            <w:bookmarkEnd w:id="0"/>
            <w:r w:rsidR="00383AC1">
              <w:rPr>
                <w:rFonts w:ascii="Times New Roman" w:eastAsia="標楷體" w:hAnsi="Times New Roman" w:cs="Times New Roman" w:hint="eastAsia"/>
                <w:szCs w:val="24"/>
              </w:rPr>
              <w:t>午餐</w:t>
            </w:r>
            <w:r w:rsidR="00383AC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備</w:t>
            </w:r>
            <w:r w:rsidR="00383AC1">
              <w:rPr>
                <w:rFonts w:ascii="Times New Roman" w:eastAsia="標楷體" w:hAnsi="Times New Roman" w:cs="Times New Roman" w:hint="eastAsia"/>
                <w:szCs w:val="24"/>
              </w:rPr>
              <w:t>便當</w:t>
            </w:r>
            <w:r w:rsidR="00383AC1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383AC1" w14:paraId="183D74A0" w14:textId="77777777" w:rsidTr="00383AC1">
        <w:tc>
          <w:tcPr>
            <w:tcW w:w="1559" w:type="dxa"/>
          </w:tcPr>
          <w:p w14:paraId="183B0BC6" w14:textId="5D2C4618" w:rsidR="00383AC1" w:rsidRDefault="00383AC1" w:rsidP="00503F30">
            <w:pPr>
              <w:spacing w:afterLines="50" w:after="180"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12:30~12:35</w:t>
            </w:r>
          </w:p>
        </w:tc>
        <w:tc>
          <w:tcPr>
            <w:tcW w:w="6946" w:type="dxa"/>
          </w:tcPr>
          <w:p w14:paraId="2C3F6CCB" w14:textId="5C96EE9B" w:rsidR="00383AC1" w:rsidRDefault="00383AC1" w:rsidP="00503F30">
            <w:pPr>
              <w:spacing w:afterLines="50" w:after="180"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主持人：</w:t>
            </w:r>
            <w:r w:rsidRPr="00383AC1">
              <w:rPr>
                <w:rFonts w:ascii="Times New Roman" w:eastAsia="標楷體" w:hAnsi="Times New Roman" w:cs="Times New Roman" w:hint="eastAsia"/>
                <w:szCs w:val="24"/>
              </w:rPr>
              <w:t>周宇修</w:t>
            </w:r>
            <w:r w:rsidRPr="00383AC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383AC1">
              <w:rPr>
                <w:rFonts w:ascii="Times New Roman" w:eastAsia="標楷體" w:hAnsi="Times New Roman" w:cs="Times New Roman" w:hint="eastAsia"/>
                <w:szCs w:val="24"/>
              </w:rPr>
              <w:t>律師（憲政改革委員會主任委員）</w:t>
            </w:r>
          </w:p>
        </w:tc>
      </w:tr>
      <w:tr w:rsidR="00383AC1" w:rsidRPr="00383AC1" w14:paraId="78ADC073" w14:textId="77777777" w:rsidTr="00383AC1">
        <w:tc>
          <w:tcPr>
            <w:tcW w:w="1559" w:type="dxa"/>
          </w:tcPr>
          <w:p w14:paraId="08AFDF8B" w14:textId="3CAE6123" w:rsidR="00383AC1" w:rsidRDefault="00383AC1" w:rsidP="00503F30">
            <w:pPr>
              <w:spacing w:afterLines="50" w:after="180"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12:35~13:45</w:t>
            </w:r>
          </w:p>
        </w:tc>
        <w:tc>
          <w:tcPr>
            <w:tcW w:w="6946" w:type="dxa"/>
          </w:tcPr>
          <w:p w14:paraId="4D09FCD8" w14:textId="77777777" w:rsidR="00383AC1" w:rsidRDefault="00383AC1" w:rsidP="00383AC1">
            <w:pPr>
              <w:spacing w:afterLines="50" w:after="180"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83AC1">
              <w:rPr>
                <w:rFonts w:ascii="Times New Roman" w:eastAsia="標楷體" w:hAnsi="Times New Roman" w:cs="Times New Roman" w:hint="eastAsia"/>
                <w:szCs w:val="24"/>
              </w:rPr>
              <w:t>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383AC1">
              <w:rPr>
                <w:rFonts w:ascii="Times New Roman" w:eastAsia="標楷體" w:hAnsi="Times New Roman" w:cs="Times New Roman" w:hint="eastAsia"/>
                <w:szCs w:val="24"/>
              </w:rPr>
              <w:t>者：</w:t>
            </w:r>
            <w:proofErr w:type="gramStart"/>
            <w:r w:rsidRPr="00383AC1">
              <w:rPr>
                <w:rFonts w:ascii="Times New Roman" w:eastAsia="標楷體" w:hAnsi="Times New Roman" w:cs="Times New Roman" w:hint="eastAsia"/>
                <w:szCs w:val="24"/>
              </w:rPr>
              <w:t>陳力航</w:t>
            </w:r>
            <w:proofErr w:type="gramEnd"/>
            <w:r w:rsidRPr="00383AC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383AC1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  <w:p w14:paraId="5E1F7A90" w14:textId="4FF239FB" w:rsidR="00383AC1" w:rsidRDefault="00383AC1" w:rsidP="00383AC1">
            <w:pPr>
              <w:spacing w:afterLines="50" w:after="180"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83AC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383AC1">
              <w:rPr>
                <w:rFonts w:ascii="Times New Roman" w:eastAsia="標楷體" w:hAnsi="Times New Roman" w:cs="Times New Roman" w:hint="eastAsia"/>
                <w:szCs w:val="24"/>
              </w:rPr>
              <w:t>國立政治大學臺灣史研究所碩士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383AC1">
              <w:rPr>
                <w:rFonts w:ascii="Times New Roman" w:eastAsia="標楷體" w:hAnsi="Times New Roman" w:cs="Times New Roman" w:hint="eastAsia"/>
                <w:szCs w:val="24"/>
              </w:rPr>
              <w:t>專長領域為日本時代臺灣史</w:t>
            </w:r>
            <w:r w:rsidRPr="00383AC1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383AC1" w:rsidRPr="00383AC1" w14:paraId="5C0A67D3" w14:textId="77777777" w:rsidTr="00383AC1">
        <w:tc>
          <w:tcPr>
            <w:tcW w:w="1559" w:type="dxa"/>
          </w:tcPr>
          <w:p w14:paraId="044E44B9" w14:textId="58660D1F" w:rsidR="00383AC1" w:rsidRDefault="00383AC1" w:rsidP="00503F30">
            <w:pPr>
              <w:spacing w:afterLines="50" w:after="180"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13:45~14:00</w:t>
            </w:r>
          </w:p>
        </w:tc>
        <w:tc>
          <w:tcPr>
            <w:tcW w:w="6946" w:type="dxa"/>
          </w:tcPr>
          <w:p w14:paraId="49AF1020" w14:textId="7317B40B" w:rsidR="00383AC1" w:rsidRPr="00383AC1" w:rsidRDefault="00383AC1" w:rsidP="00383AC1">
            <w:pPr>
              <w:spacing w:afterLines="50" w:after="180" w:line="0" w:lineRule="atLeast"/>
              <w:jc w:val="center"/>
              <w:rPr>
                <w:rFonts w:ascii="Times New Roman" w:eastAsia="標楷體" w:hAnsi="Times New Roman" w:cs="Times New Roman"/>
                <w:spacing w:val="56"/>
                <w:szCs w:val="24"/>
              </w:rPr>
            </w:pPr>
            <w:r w:rsidRPr="00383AC1">
              <w:rPr>
                <w:rFonts w:ascii="Times New Roman" w:eastAsia="標楷體" w:hAnsi="Times New Roman" w:cs="Times New Roman"/>
                <w:spacing w:val="56"/>
                <w:szCs w:val="24"/>
              </w:rPr>
              <w:t>Q&amp;A</w:t>
            </w:r>
          </w:p>
        </w:tc>
      </w:tr>
    </w:tbl>
    <w:p w14:paraId="17BD7F33" w14:textId="136F4E8C" w:rsidR="00503F30" w:rsidRPr="00643B98" w:rsidRDefault="00383AC1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六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報名名額：實體</w:t>
      </w:r>
      <w:r w:rsidR="00503F30">
        <w:rPr>
          <w:rFonts w:ascii="Times New Roman" w:eastAsia="標楷體" w:hAnsi="Times New Roman" w:cs="Times New Roman" w:hint="eastAsia"/>
          <w:szCs w:val="24"/>
        </w:rPr>
        <w:t>＋</w:t>
      </w:r>
      <w:proofErr w:type="gramStart"/>
      <w:r w:rsidR="00503F30" w:rsidRPr="00503F30">
        <w:rPr>
          <w:rFonts w:ascii="Times New Roman" w:eastAsia="標楷體" w:hAnsi="Times New Roman" w:cs="Times New Roman" w:hint="eastAsia"/>
          <w:szCs w:val="24"/>
        </w:rPr>
        <w:t>線上同步</w:t>
      </w:r>
      <w:proofErr w:type="gramEnd"/>
      <w:r w:rsidR="00503F30" w:rsidRPr="00503F30">
        <w:rPr>
          <w:rFonts w:ascii="Times New Roman" w:eastAsia="標楷體" w:hAnsi="Times New Roman" w:cs="Times New Roman" w:hint="eastAsia"/>
          <w:szCs w:val="24"/>
        </w:rPr>
        <w:t>進行，</w:t>
      </w:r>
      <w:r w:rsidR="00767EBF" w:rsidRPr="00767EBF">
        <w:rPr>
          <w:rFonts w:ascii="Times New Roman" w:eastAsia="標楷體" w:hAnsi="Times New Roman" w:cs="Times New Roman" w:hint="eastAsia"/>
          <w:szCs w:val="24"/>
        </w:rPr>
        <w:t>實體</w:t>
      </w:r>
      <w:r w:rsidR="00767EBF" w:rsidRPr="00767EBF">
        <w:rPr>
          <w:rFonts w:ascii="Times New Roman" w:eastAsia="標楷體" w:hAnsi="Times New Roman" w:cs="Times New Roman" w:hint="eastAsia"/>
          <w:szCs w:val="24"/>
        </w:rPr>
        <w:t>50</w:t>
      </w:r>
      <w:r w:rsidR="00767EBF">
        <w:rPr>
          <w:rFonts w:ascii="Times New Roman" w:eastAsia="標楷體" w:hAnsi="Times New Roman" w:cs="Times New Roman" w:hint="eastAsia"/>
          <w:szCs w:val="24"/>
        </w:rPr>
        <w:t>位</w:t>
      </w:r>
      <w:r w:rsidR="00767EBF" w:rsidRPr="00767EBF">
        <w:rPr>
          <w:rFonts w:ascii="Times New Roman" w:eastAsia="標楷體" w:hAnsi="Times New Roman" w:cs="Times New Roman" w:hint="eastAsia"/>
          <w:szCs w:val="24"/>
        </w:rPr>
        <w:t>；</w:t>
      </w:r>
      <w:proofErr w:type="gramStart"/>
      <w:r w:rsidR="00767EBF" w:rsidRPr="00767EBF">
        <w:rPr>
          <w:rFonts w:ascii="Times New Roman" w:eastAsia="標楷體" w:hAnsi="Times New Roman" w:cs="Times New Roman" w:hint="eastAsia"/>
          <w:szCs w:val="24"/>
        </w:rPr>
        <w:t>線上</w:t>
      </w:r>
      <w:r w:rsidR="00767EBF">
        <w:rPr>
          <w:rFonts w:ascii="Times New Roman" w:eastAsia="標楷體" w:hAnsi="Times New Roman" w:cs="Times New Roman" w:hint="eastAsia"/>
          <w:szCs w:val="24"/>
        </w:rPr>
        <w:t>250</w:t>
      </w:r>
      <w:r w:rsidR="00767EBF">
        <w:rPr>
          <w:rFonts w:ascii="Times New Roman" w:eastAsia="標楷體" w:hAnsi="Times New Roman" w:cs="Times New Roman" w:hint="eastAsia"/>
          <w:szCs w:val="24"/>
        </w:rPr>
        <w:t>位</w:t>
      </w:r>
      <w:proofErr w:type="gramEnd"/>
      <w:r w:rsidR="00767EBF" w:rsidRPr="00767EBF">
        <w:rPr>
          <w:rFonts w:ascii="Times New Roman" w:eastAsia="標楷體" w:hAnsi="Times New Roman" w:cs="Times New Roman" w:hint="eastAsia"/>
          <w:szCs w:val="24"/>
        </w:rPr>
        <w:t>。</w:t>
      </w:r>
    </w:p>
    <w:p w14:paraId="7C492F06" w14:textId="2D64E4BC" w:rsidR="00503F30" w:rsidRPr="00503F30" w:rsidRDefault="00383AC1" w:rsidP="00503F30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七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實體地點：</w:t>
      </w:r>
      <w:r w:rsidR="00767EBF" w:rsidRPr="00767EBF">
        <w:rPr>
          <w:rFonts w:ascii="Times New Roman" w:eastAsia="標楷體" w:hAnsi="Times New Roman" w:cs="Times New Roman" w:hint="eastAsia"/>
          <w:szCs w:val="24"/>
        </w:rPr>
        <w:t>全國律師聯合會會議室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（</w:t>
      </w:r>
      <w:r w:rsidR="00767EBF">
        <w:rPr>
          <w:rFonts w:ascii="Times New Roman" w:eastAsia="標楷體" w:hAnsi="Times New Roman" w:cs="Times New Roman" w:hint="eastAsia"/>
          <w:szCs w:val="24"/>
        </w:rPr>
        <w:t>台北市中正區忠孝西路一段</w:t>
      </w:r>
      <w:r w:rsidR="00767EBF">
        <w:rPr>
          <w:rFonts w:ascii="Times New Roman" w:eastAsia="標楷體" w:hAnsi="Times New Roman" w:cs="Times New Roman" w:hint="eastAsia"/>
          <w:szCs w:val="24"/>
        </w:rPr>
        <w:t>4</w:t>
      </w:r>
      <w:r w:rsidR="00767EBF">
        <w:rPr>
          <w:rFonts w:ascii="Times New Roman" w:eastAsia="標楷體" w:hAnsi="Times New Roman" w:cs="Times New Roman" w:hint="eastAsia"/>
          <w:szCs w:val="24"/>
        </w:rPr>
        <w:t>號</w:t>
      </w:r>
      <w:r w:rsidR="00767EBF">
        <w:rPr>
          <w:rFonts w:ascii="Times New Roman" w:eastAsia="標楷體" w:hAnsi="Times New Roman" w:cs="Times New Roman" w:hint="eastAsia"/>
          <w:szCs w:val="24"/>
        </w:rPr>
        <w:t>7</w:t>
      </w:r>
      <w:r w:rsidR="00767EBF">
        <w:rPr>
          <w:rFonts w:ascii="Times New Roman" w:eastAsia="標楷體" w:hAnsi="Times New Roman" w:cs="Times New Roman" w:hint="eastAsia"/>
          <w:szCs w:val="24"/>
        </w:rPr>
        <w:t>樓</w:t>
      </w:r>
      <w:r w:rsidR="00767EBF">
        <w:rPr>
          <w:rFonts w:ascii="Times New Roman" w:eastAsia="標楷體" w:hAnsi="Times New Roman" w:cs="Times New Roman" w:hint="eastAsia"/>
          <w:szCs w:val="24"/>
        </w:rPr>
        <w:t>C</w:t>
      </w:r>
      <w:r w:rsidR="00767EBF">
        <w:rPr>
          <w:rFonts w:ascii="Times New Roman" w:eastAsia="標楷體" w:hAnsi="Times New Roman" w:cs="Times New Roman" w:hint="eastAsia"/>
          <w:szCs w:val="24"/>
        </w:rPr>
        <w:t>室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）</w:t>
      </w:r>
    </w:p>
    <w:p w14:paraId="0F812C91" w14:textId="0646C2BA" w:rsidR="00A64C73" w:rsidRPr="00A64C73" w:rsidRDefault="00383AC1" w:rsidP="00503F30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八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收費標準：免費。</w:t>
      </w:r>
    </w:p>
    <w:p w14:paraId="5640C751" w14:textId="23E70952" w:rsidR="00BB045C" w:rsidRDefault="00786E36" w:rsidP="00177874">
      <w:pPr>
        <w:pStyle w:val="2"/>
        <w:ind w:leftChars="-22" w:left="507" w:hangingChars="200" w:hanging="560"/>
        <w:jc w:val="both"/>
        <w:rPr>
          <w:rFonts w:ascii="標楷體" w:hAnsi="標楷體" w:cs="Arial"/>
          <w:sz w:val="24"/>
          <w:szCs w:val="24"/>
        </w:rPr>
      </w:pPr>
      <w:r>
        <w:drawing>
          <wp:anchor distT="0" distB="0" distL="114300" distR="114300" simplePos="0" relativeHeight="251658240" behindDoc="1" locked="0" layoutInCell="1" allowOverlap="1" wp14:anchorId="362077C1" wp14:editId="2E400A63">
            <wp:simplePos x="0" y="0"/>
            <wp:positionH relativeFrom="column">
              <wp:posOffset>4614546</wp:posOffset>
            </wp:positionH>
            <wp:positionV relativeFrom="paragraph">
              <wp:posOffset>785496</wp:posOffset>
            </wp:positionV>
            <wp:extent cx="542290" cy="54229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AC1">
        <w:rPr>
          <w:rFonts w:ascii="標楷體" w:hAnsi="標楷體" w:hint="eastAsia"/>
          <w:sz w:val="24"/>
          <w:szCs w:val="24"/>
        </w:rPr>
        <w:t>九</w:t>
      </w:r>
      <w:r w:rsidR="00BB045C" w:rsidRPr="00643B98">
        <w:rPr>
          <w:rFonts w:ascii="標楷體" w:hAnsi="標楷體" w:hint="eastAsia"/>
          <w:sz w:val="24"/>
          <w:szCs w:val="24"/>
        </w:rPr>
        <w:t>、</w:t>
      </w:r>
      <w:r w:rsidR="00BB045C" w:rsidRPr="00643B98">
        <w:rPr>
          <w:rStyle w:val="ab"/>
          <w:rFonts w:ascii="標楷體" w:hAnsi="標楷體" w:hint="eastAsia"/>
          <w:sz w:val="24"/>
        </w:rPr>
        <w:t>報名方式：自</w:t>
      </w:r>
      <w:r w:rsidR="00767EBF">
        <w:rPr>
          <w:rStyle w:val="ab"/>
          <w:rFonts w:ascii="標楷體" w:hAnsi="標楷體" w:hint="eastAsia"/>
          <w:sz w:val="24"/>
        </w:rPr>
        <w:t>112年11月10日(週五)上午10：00</w:t>
      </w:r>
      <w:r w:rsidR="00BB045C" w:rsidRPr="00643B98">
        <w:rPr>
          <w:rFonts w:ascii="標楷體" w:hAnsi="標楷體" w:hint="eastAsia"/>
          <w:sz w:val="24"/>
          <w:szCs w:val="24"/>
        </w:rPr>
        <w:t>起至</w:t>
      </w:r>
      <w:r w:rsidR="00C46B31">
        <w:rPr>
          <w:rFonts w:ascii="標楷體" w:hAnsi="標楷體" w:hint="eastAsia"/>
          <w:sz w:val="24"/>
          <w:szCs w:val="24"/>
        </w:rPr>
        <w:t>1</w:t>
      </w:r>
      <w:r w:rsidR="00B83EF5">
        <w:rPr>
          <w:rFonts w:ascii="標楷體" w:hAnsi="標楷體" w:hint="eastAsia"/>
          <w:sz w:val="24"/>
          <w:szCs w:val="24"/>
        </w:rPr>
        <w:t>2</w:t>
      </w:r>
      <w:r w:rsidR="00BB045C" w:rsidRPr="00643B98">
        <w:rPr>
          <w:rFonts w:ascii="標楷體" w:hAnsi="標楷體"/>
          <w:sz w:val="24"/>
          <w:szCs w:val="24"/>
        </w:rPr>
        <w:t>月</w:t>
      </w:r>
      <w:r w:rsidR="00B83EF5">
        <w:rPr>
          <w:rFonts w:ascii="標楷體" w:hAnsi="標楷體" w:hint="eastAsia"/>
          <w:sz w:val="24"/>
          <w:szCs w:val="24"/>
        </w:rPr>
        <w:t>4</w:t>
      </w:r>
      <w:r w:rsidR="00BB045C" w:rsidRPr="00643B98">
        <w:rPr>
          <w:rFonts w:ascii="標楷體" w:hAnsi="標楷體"/>
          <w:sz w:val="24"/>
          <w:szCs w:val="24"/>
        </w:rPr>
        <w:t>日</w:t>
      </w:r>
      <w:r w:rsidR="00B83EF5">
        <w:rPr>
          <w:rFonts w:ascii="標楷體" w:hAnsi="標楷體" w:hint="eastAsia"/>
          <w:sz w:val="24"/>
          <w:szCs w:val="24"/>
        </w:rPr>
        <w:t>（週一</w:t>
      </w:r>
      <w:r w:rsidR="00BB045C" w:rsidRPr="00643B98">
        <w:rPr>
          <w:rFonts w:ascii="標楷體" w:hAnsi="標楷體" w:hint="eastAsia"/>
          <w:sz w:val="24"/>
          <w:szCs w:val="24"/>
        </w:rPr>
        <w:t>）中午12時止，欲報名</w:t>
      </w:r>
      <w:r w:rsidR="004828A8" w:rsidRPr="00643B98">
        <w:rPr>
          <w:rFonts w:ascii="標楷體" w:hAnsi="標楷體" w:hint="eastAsia"/>
          <w:sz w:val="24"/>
          <w:szCs w:val="24"/>
        </w:rPr>
        <w:t>之律師</w:t>
      </w:r>
      <w:r w:rsidR="00BB045C" w:rsidRPr="00643B98">
        <w:rPr>
          <w:rFonts w:ascii="標楷體" w:hAnsi="標楷體" w:hint="eastAsia"/>
          <w:sz w:val="24"/>
          <w:szCs w:val="24"/>
        </w:rPr>
        <w:t>請於期間內</w:t>
      </w:r>
      <w:bookmarkStart w:id="1" w:name="_Hlk96359109"/>
      <w:r w:rsidR="00BB045C" w:rsidRPr="00643B98">
        <w:rPr>
          <w:rFonts w:ascii="標楷體" w:hAnsi="標楷體" w:hint="eastAsia"/>
          <w:sz w:val="24"/>
          <w:szCs w:val="24"/>
        </w:rPr>
        <w:t>逕向</w:t>
      </w:r>
      <w:r w:rsidR="00B83EF5">
        <w:rPr>
          <w:rFonts w:ascii="標楷體" w:hAnsi="標楷體" w:hint="eastAsia"/>
          <w:sz w:val="24"/>
          <w:szCs w:val="24"/>
        </w:rPr>
        <w:t>本</w:t>
      </w:r>
      <w:r w:rsidR="00BB045C" w:rsidRPr="00643B98">
        <w:rPr>
          <w:rFonts w:ascii="標楷體" w:hAnsi="標楷體" w:hint="eastAsia"/>
          <w:sz w:val="24"/>
          <w:szCs w:val="24"/>
        </w:rPr>
        <w:t>會</w:t>
      </w:r>
      <w:bookmarkEnd w:id="1"/>
      <w:r w:rsidR="00BB045C" w:rsidRPr="00643B98">
        <w:rPr>
          <w:rFonts w:ascii="標楷體" w:hAnsi="標楷體" w:hint="eastAsia"/>
          <w:sz w:val="24"/>
          <w:szCs w:val="24"/>
        </w:rPr>
        <w:t>完成報名</w:t>
      </w:r>
      <w:r w:rsidR="00BB045C" w:rsidRPr="00643B98">
        <w:rPr>
          <w:rFonts w:ascii="標楷體" w:hAnsi="標楷體" w:cs="Arial" w:hint="eastAsia"/>
          <w:sz w:val="24"/>
          <w:szCs w:val="24"/>
        </w:rPr>
        <w:t>。以報名先後順序為準，額滿將提早關閉報名系統。</w:t>
      </w:r>
      <w:r w:rsidR="00B83EF5" w:rsidRPr="00B83EF5">
        <w:rPr>
          <w:rFonts w:ascii="標楷體" w:hAnsi="標楷體" w:cs="Arial" w:hint="eastAsia"/>
          <w:sz w:val="24"/>
          <w:szCs w:val="24"/>
        </w:rPr>
        <w:t>報名完成之律師於1</w:t>
      </w:r>
      <w:r w:rsidR="00B83EF5">
        <w:rPr>
          <w:rFonts w:ascii="標楷體" w:hAnsi="標楷體" w:cs="Arial" w:hint="eastAsia"/>
          <w:sz w:val="24"/>
          <w:szCs w:val="24"/>
        </w:rPr>
        <w:t>2</w:t>
      </w:r>
      <w:r w:rsidR="00B83EF5" w:rsidRPr="00B83EF5">
        <w:rPr>
          <w:rFonts w:ascii="標楷體" w:hAnsi="標楷體" w:cs="Arial" w:hint="eastAsia"/>
          <w:sz w:val="24"/>
          <w:szCs w:val="24"/>
        </w:rPr>
        <w:t>月</w:t>
      </w:r>
      <w:r w:rsidR="00B83EF5">
        <w:rPr>
          <w:rFonts w:ascii="標楷體" w:hAnsi="標楷體" w:cs="Arial" w:hint="eastAsia"/>
          <w:sz w:val="24"/>
          <w:szCs w:val="24"/>
        </w:rPr>
        <w:t>4</w:t>
      </w:r>
      <w:r w:rsidR="00B83EF5" w:rsidRPr="00B83EF5">
        <w:rPr>
          <w:rFonts w:ascii="標楷體" w:hAnsi="標楷體" w:cs="Arial" w:hint="eastAsia"/>
          <w:sz w:val="24"/>
          <w:szCs w:val="24"/>
        </w:rPr>
        <w:t>日下班前以電子郵件方式通知</w:t>
      </w:r>
      <w:r w:rsidRPr="00786E36">
        <w:rPr>
          <w:rFonts w:ascii="標楷體" w:hAnsi="標楷體" w:cs="Arial" w:hint="eastAsia"/>
          <w:sz w:val="24"/>
          <w:szCs w:val="24"/>
        </w:rPr>
        <w:t>，並提供線上律師google meet視訊連結</w:t>
      </w:r>
      <w:r w:rsidR="00B83EF5" w:rsidRPr="00B83EF5">
        <w:rPr>
          <w:rFonts w:ascii="標楷體" w:hAnsi="標楷體" w:cs="Arial" w:hint="eastAsia"/>
          <w:sz w:val="24"/>
          <w:szCs w:val="24"/>
        </w:rPr>
        <w:t>。</w:t>
      </w:r>
    </w:p>
    <w:p w14:paraId="0DAB5F0C" w14:textId="348192BC" w:rsidR="00CA45D4" w:rsidRDefault="00BB045C" w:rsidP="00BB045C">
      <w:r w:rsidRPr="00643B98">
        <w:rPr>
          <w:rFonts w:ascii="標楷體" w:eastAsia="標楷體" w:hAnsi="標楷體" w:cs="Arial" w:hint="eastAsia"/>
          <w:szCs w:val="24"/>
        </w:rPr>
        <w:t xml:space="preserve">    報名網址</w:t>
      </w:r>
      <w:r w:rsidRPr="00663A11">
        <w:rPr>
          <w:rFonts w:ascii="標楷體" w:eastAsia="標楷體" w:hAnsi="標楷體" w:cs="Arial" w:hint="eastAsia"/>
          <w:sz w:val="28"/>
          <w:szCs w:val="28"/>
        </w:rPr>
        <w:t>:</w:t>
      </w:r>
      <w:r w:rsidR="00786E36" w:rsidRPr="00786E36">
        <w:t xml:space="preserve"> </w:t>
      </w:r>
      <w:r w:rsidR="00786E36" w:rsidRPr="00786E36">
        <w:rPr>
          <w:rFonts w:ascii="標楷體" w:eastAsia="標楷體" w:hAnsi="標楷體" w:cs="Arial"/>
          <w:sz w:val="28"/>
          <w:szCs w:val="28"/>
        </w:rPr>
        <w:t>https://forms.gle/jXZffEGKTxVHmHmL8</w:t>
      </w:r>
      <w:r w:rsidR="00786E36" w:rsidRPr="00786E36">
        <w:rPr>
          <w:noProof/>
        </w:rPr>
        <w:t xml:space="preserve"> </w:t>
      </w:r>
    </w:p>
    <w:p w14:paraId="6E5C92CE" w14:textId="77777777" w:rsidR="00A32840" w:rsidRDefault="00DD1101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※</w:t>
      </w:r>
      <w:r w:rsidR="002A6007" w:rsidRPr="00643B98">
        <w:rPr>
          <w:rFonts w:ascii="標楷體" w:eastAsia="標楷體" w:hAnsi="標楷體" w:cs="Times New Roman" w:hint="eastAsia"/>
          <w:szCs w:val="24"/>
        </w:rPr>
        <w:t>律師</w:t>
      </w:r>
      <w:r w:rsidRPr="00643B98">
        <w:rPr>
          <w:rFonts w:ascii="標楷體" w:eastAsia="標楷體" w:hAnsi="標楷體" w:cs="Times New Roman" w:hint="eastAsia"/>
          <w:szCs w:val="24"/>
        </w:rPr>
        <w:t>如需要在職進修時數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643B98">
        <w:rPr>
          <w:rFonts w:ascii="標楷體" w:eastAsia="標楷體" w:hAnsi="標楷體" w:cs="Times New Roman" w:hint="eastAsia"/>
          <w:szCs w:val="24"/>
        </w:rPr>
        <w:t>認，可自行列下載空白表格，填寫研討會資訊，請主辦</w:t>
      </w:r>
    </w:p>
    <w:p w14:paraId="7890D620" w14:textId="4E0A333B" w:rsidR="00DD1101" w:rsidRPr="00643B98" w:rsidRDefault="00A3284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DD1101" w:rsidRPr="00643B98">
        <w:rPr>
          <w:rFonts w:ascii="標楷體" w:eastAsia="標楷體" w:hAnsi="標楷體" w:cs="Times New Roman" w:hint="eastAsia"/>
          <w:szCs w:val="24"/>
        </w:rPr>
        <w:t>單位用印。</w:t>
      </w:r>
    </w:p>
    <w:p w14:paraId="5DDCE924" w14:textId="3829D3BD" w:rsidR="00DD1101" w:rsidRDefault="0086758B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  <w:szCs w:val="24"/>
        </w:rPr>
        <w:lastRenderedPageBreak/>
        <w:t xml:space="preserve"> </w:t>
      </w:r>
      <w:proofErr w:type="gramStart"/>
      <w:r w:rsidR="00DD1101" w:rsidRPr="00643B98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DD1101" w:rsidRPr="00643B98">
        <w:rPr>
          <w:rFonts w:ascii="標楷體" w:eastAsia="標楷體" w:hAnsi="標楷體" w:cs="Times New Roman" w:hint="eastAsia"/>
          <w:szCs w:val="24"/>
        </w:rPr>
        <w:t>本會律師在職進修手冊電子版請參見</w:t>
      </w: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hyperlink r:id="rId8" w:history="1">
        <w:r w:rsidR="004D7567" w:rsidRPr="005D0EF4">
          <w:rPr>
            <w:rStyle w:val="ac"/>
            <w:rFonts w:ascii="標楷體" w:eastAsia="標楷體" w:hAnsi="標楷體" w:cs="Times New Roman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14:paraId="23768E92" w14:textId="77777777" w:rsidR="007B5308" w:rsidRDefault="007B5308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755BAC4D" w:rsidR="004D7567" w:rsidRPr="00643B98" w:rsidRDefault="004D7567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電  話</w:t>
      </w:r>
      <w:r w:rsidR="005E62AC" w:rsidRPr="00643B98">
        <w:rPr>
          <w:rFonts w:ascii="標楷體" w:eastAsia="標楷體" w:hAnsi="標楷體" w:cs="Times New Roman" w:hint="eastAsia"/>
          <w:szCs w:val="24"/>
        </w:rPr>
        <w:t>：(02)2388-1707#66</w:t>
      </w:r>
    </w:p>
    <w:sectPr w:rsidR="004D7567" w:rsidRPr="00643B98" w:rsidSect="00E046AB">
      <w:footerReference w:type="default" r:id="rId9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DD20" w14:textId="77777777" w:rsidR="007D44F1" w:rsidRDefault="007D44F1" w:rsidP="00822F69">
      <w:r>
        <w:separator/>
      </w:r>
    </w:p>
  </w:endnote>
  <w:endnote w:type="continuationSeparator" w:id="0">
    <w:p w14:paraId="40F0615B" w14:textId="77777777" w:rsidR="007D44F1" w:rsidRDefault="007D44F1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006A8B03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84C" w:rsidRPr="00BC784C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853F9" w14:textId="77777777" w:rsidR="007D44F1" w:rsidRDefault="007D44F1" w:rsidP="00822F69">
      <w:r>
        <w:separator/>
      </w:r>
    </w:p>
  </w:footnote>
  <w:footnote w:type="continuationSeparator" w:id="0">
    <w:p w14:paraId="38384837" w14:textId="77777777" w:rsidR="007D44F1" w:rsidRDefault="007D44F1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A4"/>
    <w:rsid w:val="0003130A"/>
    <w:rsid w:val="00095265"/>
    <w:rsid w:val="000A6B5D"/>
    <w:rsid w:val="001022D5"/>
    <w:rsid w:val="001241C6"/>
    <w:rsid w:val="001644E4"/>
    <w:rsid w:val="00177874"/>
    <w:rsid w:val="00192FD7"/>
    <w:rsid w:val="001E3E2D"/>
    <w:rsid w:val="001F16A0"/>
    <w:rsid w:val="00201A82"/>
    <w:rsid w:val="00265A8E"/>
    <w:rsid w:val="002A4D13"/>
    <w:rsid w:val="002A6007"/>
    <w:rsid w:val="002F1AC4"/>
    <w:rsid w:val="00321017"/>
    <w:rsid w:val="00346EC1"/>
    <w:rsid w:val="00356C62"/>
    <w:rsid w:val="00363453"/>
    <w:rsid w:val="003749F8"/>
    <w:rsid w:val="00383AC1"/>
    <w:rsid w:val="003A0142"/>
    <w:rsid w:val="003D47E0"/>
    <w:rsid w:val="003E48DC"/>
    <w:rsid w:val="0043248F"/>
    <w:rsid w:val="00442B19"/>
    <w:rsid w:val="00444735"/>
    <w:rsid w:val="004828A8"/>
    <w:rsid w:val="004D7567"/>
    <w:rsid w:val="004F22A8"/>
    <w:rsid w:val="0050118F"/>
    <w:rsid w:val="00503F30"/>
    <w:rsid w:val="00576C56"/>
    <w:rsid w:val="005E62AC"/>
    <w:rsid w:val="0063427D"/>
    <w:rsid w:val="00642098"/>
    <w:rsid w:val="00643B98"/>
    <w:rsid w:val="00662CBC"/>
    <w:rsid w:val="00663A11"/>
    <w:rsid w:val="0068348C"/>
    <w:rsid w:val="00683724"/>
    <w:rsid w:val="006C1ADB"/>
    <w:rsid w:val="006F3A0E"/>
    <w:rsid w:val="00727564"/>
    <w:rsid w:val="00731122"/>
    <w:rsid w:val="00740D7B"/>
    <w:rsid w:val="00767EBF"/>
    <w:rsid w:val="0077254E"/>
    <w:rsid w:val="00786E36"/>
    <w:rsid w:val="00793DA1"/>
    <w:rsid w:val="007B5308"/>
    <w:rsid w:val="007D44F1"/>
    <w:rsid w:val="0081399D"/>
    <w:rsid w:val="00822F69"/>
    <w:rsid w:val="008546CC"/>
    <w:rsid w:val="0086758B"/>
    <w:rsid w:val="0087511E"/>
    <w:rsid w:val="0089195E"/>
    <w:rsid w:val="00892F81"/>
    <w:rsid w:val="008E5E98"/>
    <w:rsid w:val="00905326"/>
    <w:rsid w:val="009209EE"/>
    <w:rsid w:val="0093363D"/>
    <w:rsid w:val="00981432"/>
    <w:rsid w:val="009B3593"/>
    <w:rsid w:val="009D0352"/>
    <w:rsid w:val="00A26268"/>
    <w:rsid w:val="00A32840"/>
    <w:rsid w:val="00A64C73"/>
    <w:rsid w:val="00A76715"/>
    <w:rsid w:val="00A8036B"/>
    <w:rsid w:val="00AA01E9"/>
    <w:rsid w:val="00AD286E"/>
    <w:rsid w:val="00B100E7"/>
    <w:rsid w:val="00B15A68"/>
    <w:rsid w:val="00B5003E"/>
    <w:rsid w:val="00B57863"/>
    <w:rsid w:val="00B60BEC"/>
    <w:rsid w:val="00B83EF5"/>
    <w:rsid w:val="00BB045C"/>
    <w:rsid w:val="00BB6461"/>
    <w:rsid w:val="00BC784C"/>
    <w:rsid w:val="00BD5F2E"/>
    <w:rsid w:val="00BD7FFD"/>
    <w:rsid w:val="00BF1CA4"/>
    <w:rsid w:val="00C26F0B"/>
    <w:rsid w:val="00C46B31"/>
    <w:rsid w:val="00C96746"/>
    <w:rsid w:val="00CA45D4"/>
    <w:rsid w:val="00CE520C"/>
    <w:rsid w:val="00D07011"/>
    <w:rsid w:val="00D34763"/>
    <w:rsid w:val="00DC732E"/>
    <w:rsid w:val="00DD1101"/>
    <w:rsid w:val="00DE7BA7"/>
    <w:rsid w:val="00DF14D2"/>
    <w:rsid w:val="00E046AB"/>
    <w:rsid w:val="00E1698C"/>
    <w:rsid w:val="00EE1EDF"/>
    <w:rsid w:val="00EE492B"/>
    <w:rsid w:val="00EF7EBF"/>
    <w:rsid w:val="00F13BD7"/>
    <w:rsid w:val="00F31BE4"/>
    <w:rsid w:val="00F733E9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">
    <w:name w:val="樣式2"/>
    <w:basedOn w:val="a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0">
    <w:name w:val="樣式2 字元"/>
    <w:link w:val="2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ba.org.tw/regulation/bylaws2/ac1bc92a-38c3-4e07-a3d6-71b0ed8a71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4</cp:revision>
  <cp:lastPrinted>2023-11-07T07:57:00Z</cp:lastPrinted>
  <dcterms:created xsi:type="dcterms:W3CDTF">2023-11-07T09:24:00Z</dcterms:created>
  <dcterms:modified xsi:type="dcterms:W3CDTF">2023-11-07T09:30:00Z</dcterms:modified>
</cp:coreProperties>
</file>