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7E72D0">
        <w:rPr>
          <w:rFonts w:ascii="標楷體" w:eastAsia="標楷體" w:hint="eastAsia"/>
        </w:rPr>
        <w:t>1</w:t>
      </w:r>
      <w:r w:rsidR="009A5601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9D62E4">
        <w:rPr>
          <w:rFonts w:ascii="標楷體" w:eastAsia="標楷體" w:hint="eastAsia"/>
        </w:rPr>
        <w:t>1</w:t>
      </w:r>
      <w:r w:rsidR="00AA6D97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）律聯字第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9A5601">
        <w:rPr>
          <w:rFonts w:eastAsia="標楷體" w:hint="eastAsia"/>
        </w:rPr>
        <w:t>4</w:t>
      </w:r>
      <w:r w:rsidR="009D62E4">
        <w:rPr>
          <w:rFonts w:eastAsia="標楷體" w:hint="eastAsia"/>
        </w:rPr>
        <w:t>4</w:t>
      </w:r>
      <w:r w:rsidR="008E360F">
        <w:rPr>
          <w:rFonts w:eastAsia="標楷體" w:hint="eastAsia"/>
        </w:rPr>
        <w:t>5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DC2947">
      <w:pPr>
        <w:spacing w:line="36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DC2947">
        <w:rPr>
          <w:rFonts w:ascii="標楷體" w:eastAsia="標楷體" w:hAnsi="標楷體" w:hint="eastAsia"/>
          <w:sz w:val="32"/>
          <w:szCs w:val="32"/>
        </w:rPr>
        <w:t>民事程序法</w:t>
      </w:r>
      <w:r w:rsidR="009A5601" w:rsidRPr="009A5601">
        <w:rPr>
          <w:rFonts w:ascii="標楷體" w:eastAsia="標楷體" w:hAnsi="標楷體" w:hint="eastAsia"/>
          <w:sz w:val="32"/>
          <w:szCs w:val="32"/>
        </w:rPr>
        <w:t>委員會與</w:t>
      </w:r>
      <w:r w:rsidR="00DC2947">
        <w:rPr>
          <w:rFonts w:ascii="標楷體" w:eastAsia="標楷體" w:hAnsi="標楷體" w:hint="eastAsia"/>
          <w:sz w:val="32"/>
          <w:szCs w:val="32"/>
        </w:rPr>
        <w:t>台北</w:t>
      </w:r>
      <w:r w:rsidR="009A5601" w:rsidRPr="009A5601">
        <w:rPr>
          <w:rFonts w:ascii="標楷體" w:eastAsia="標楷體" w:hAnsi="標楷體" w:hint="eastAsia"/>
          <w:sz w:val="32"/>
          <w:szCs w:val="32"/>
        </w:rPr>
        <w:t>律師公會</w:t>
      </w:r>
      <w:r w:rsidR="00DC2947">
        <w:rPr>
          <w:rFonts w:ascii="標楷體" w:eastAsia="標楷體" w:hAnsi="標楷體" w:hint="eastAsia"/>
          <w:sz w:val="32"/>
          <w:szCs w:val="32"/>
        </w:rPr>
        <w:t>民事程序法委員會</w:t>
      </w:r>
      <w:r w:rsidR="005F7709">
        <w:rPr>
          <w:rFonts w:ascii="標楷體" w:eastAsia="標楷體" w:hAnsi="標楷體" w:hint="eastAsia"/>
          <w:sz w:val="32"/>
          <w:szCs w:val="32"/>
        </w:rPr>
        <w:t>，</w:t>
      </w:r>
      <w:r w:rsidR="007E72D0">
        <w:rPr>
          <w:rFonts w:ascii="標楷體" w:eastAsia="標楷體" w:hAnsi="標楷體" w:hint="eastAsia"/>
          <w:sz w:val="32"/>
          <w:szCs w:val="32"/>
        </w:rPr>
        <w:t>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於</w:t>
      </w:r>
      <w:r w:rsidR="004C53D6" w:rsidRPr="004C53D6">
        <w:rPr>
          <w:rFonts w:ascii="標楷體" w:eastAsia="標楷體" w:hAnsi="標楷體" w:hint="eastAsia"/>
          <w:sz w:val="32"/>
          <w:szCs w:val="32"/>
        </w:rPr>
        <w:t>112年1</w:t>
      </w:r>
      <w:r w:rsidR="009D62E4">
        <w:rPr>
          <w:rFonts w:ascii="標楷體" w:eastAsia="標楷體" w:hAnsi="標楷體" w:hint="eastAsia"/>
          <w:sz w:val="32"/>
          <w:szCs w:val="32"/>
        </w:rPr>
        <w:t>2</w:t>
      </w:r>
      <w:r w:rsidR="004C53D6" w:rsidRPr="004C53D6">
        <w:rPr>
          <w:rFonts w:ascii="標楷體" w:eastAsia="標楷體" w:hAnsi="標楷體" w:hint="eastAsia"/>
          <w:sz w:val="32"/>
          <w:szCs w:val="32"/>
        </w:rPr>
        <w:t>月</w:t>
      </w:r>
      <w:r w:rsidR="009D62E4">
        <w:rPr>
          <w:rFonts w:ascii="標楷體" w:eastAsia="標楷體" w:hAnsi="標楷體" w:hint="eastAsia"/>
          <w:sz w:val="32"/>
          <w:szCs w:val="32"/>
        </w:rPr>
        <w:t>1</w:t>
      </w:r>
      <w:r w:rsidR="00DC2947">
        <w:rPr>
          <w:rFonts w:ascii="標楷體" w:eastAsia="標楷體" w:hAnsi="標楷體" w:hint="eastAsia"/>
          <w:sz w:val="32"/>
          <w:szCs w:val="32"/>
        </w:rPr>
        <w:t>5</w:t>
      </w:r>
      <w:r w:rsidR="004C53D6" w:rsidRPr="004C53D6">
        <w:rPr>
          <w:rFonts w:ascii="標楷體" w:eastAsia="標楷體" w:hAnsi="標楷體" w:hint="eastAsia"/>
          <w:sz w:val="32"/>
          <w:szCs w:val="32"/>
        </w:rPr>
        <w:t>日</w:t>
      </w:r>
      <w:r w:rsidR="00DC2947">
        <w:rPr>
          <w:rFonts w:ascii="標楷體" w:eastAsia="標楷體" w:hAnsi="標楷體" w:hint="eastAsia"/>
          <w:sz w:val="32"/>
          <w:szCs w:val="32"/>
        </w:rPr>
        <w:t>(週五)下</w:t>
      </w:r>
      <w:r w:rsidR="004C53D6" w:rsidRPr="004C53D6">
        <w:rPr>
          <w:rFonts w:ascii="標楷體" w:eastAsia="標楷體" w:hAnsi="標楷體" w:hint="eastAsia"/>
          <w:sz w:val="32"/>
          <w:szCs w:val="32"/>
        </w:rPr>
        <w:t>午</w:t>
      </w:r>
      <w:r w:rsidR="00DC2947">
        <w:rPr>
          <w:rFonts w:ascii="標楷體" w:eastAsia="標楷體" w:hAnsi="標楷體" w:hint="eastAsia"/>
          <w:sz w:val="32"/>
          <w:szCs w:val="32"/>
        </w:rPr>
        <w:t>2</w:t>
      </w:r>
      <w:r w:rsidR="004C53D6" w:rsidRPr="004C53D6">
        <w:rPr>
          <w:rFonts w:ascii="標楷體" w:eastAsia="標楷體" w:hAnsi="標楷體" w:hint="eastAsia"/>
          <w:sz w:val="32"/>
          <w:szCs w:val="32"/>
        </w:rPr>
        <w:t>時至</w:t>
      </w:r>
      <w:r w:rsidR="00DC2947">
        <w:rPr>
          <w:rFonts w:ascii="標楷體" w:eastAsia="標楷體" w:hAnsi="標楷體" w:hint="eastAsia"/>
          <w:sz w:val="32"/>
          <w:szCs w:val="32"/>
        </w:rPr>
        <w:t>5</w:t>
      </w:r>
      <w:r w:rsidR="004C53D6" w:rsidRPr="004C53D6">
        <w:rPr>
          <w:rFonts w:ascii="標楷體" w:eastAsia="標楷體" w:hAnsi="標楷體" w:hint="eastAsia"/>
          <w:sz w:val="32"/>
          <w:szCs w:val="32"/>
        </w:rPr>
        <w:t>時</w:t>
      </w:r>
      <w:r w:rsidR="007E72D0">
        <w:rPr>
          <w:rFonts w:ascii="標楷體" w:eastAsia="標楷體" w:hAnsi="標楷體" w:hint="eastAsia"/>
          <w:sz w:val="32"/>
          <w:szCs w:val="32"/>
        </w:rPr>
        <w:t>假</w:t>
      </w:r>
      <w:r w:rsidR="00DC2947">
        <w:rPr>
          <w:rFonts w:ascii="標楷體" w:eastAsia="標楷體" w:hAnsi="標楷體" w:hint="eastAsia"/>
          <w:sz w:val="32"/>
          <w:szCs w:val="32"/>
        </w:rPr>
        <w:t>台北律師公會會議室共同</w:t>
      </w:r>
      <w:r w:rsidR="009D62E4">
        <w:rPr>
          <w:rFonts w:ascii="標楷體" w:eastAsia="標楷體" w:hAnsi="標楷體" w:hint="eastAsia"/>
          <w:sz w:val="32"/>
          <w:szCs w:val="32"/>
        </w:rPr>
        <w:t>合辦</w:t>
      </w:r>
      <w:r w:rsidR="009D62E4" w:rsidRPr="009D62E4">
        <w:rPr>
          <w:rFonts w:ascii="標楷體" w:eastAsia="標楷體" w:hAnsi="標楷體" w:hint="eastAsia"/>
          <w:sz w:val="32"/>
          <w:szCs w:val="32"/>
        </w:rPr>
        <w:t>「</w:t>
      </w:r>
      <w:r w:rsidR="00DC2947" w:rsidRPr="00DC2947">
        <w:rPr>
          <w:rFonts w:ascii="標楷體" w:eastAsia="標楷體" w:hAnsi="標楷體" w:hint="eastAsia"/>
          <w:sz w:val="32"/>
          <w:szCs w:val="32"/>
        </w:rPr>
        <w:t>律師如何在民事訴訟程序中發揮協同探尋法之功能的</w:t>
      </w:r>
      <w:proofErr w:type="gramStart"/>
      <w:r w:rsidR="00DC2947">
        <w:rPr>
          <w:rFonts w:ascii="標楷體" w:eastAsia="標楷體" w:hAnsi="標楷體" w:hint="eastAsia"/>
          <w:sz w:val="32"/>
          <w:szCs w:val="32"/>
        </w:rPr>
        <w:t>角</w:t>
      </w:r>
      <w:r w:rsidR="00DC2947" w:rsidRPr="00DC2947">
        <w:rPr>
          <w:rFonts w:ascii="標楷體" w:eastAsia="標楷體" w:hAnsi="標楷體" w:hint="eastAsia"/>
          <w:sz w:val="32"/>
          <w:szCs w:val="32"/>
        </w:rPr>
        <w:t>色</w:t>
      </w:r>
      <w:r w:rsidR="00DC2947">
        <w:rPr>
          <w:rFonts w:ascii="標楷體" w:eastAsia="標楷體" w:hAnsi="標楷體" w:hint="eastAsia"/>
          <w:sz w:val="32"/>
          <w:szCs w:val="32"/>
        </w:rPr>
        <w:t>－</w:t>
      </w:r>
      <w:r w:rsidR="00DC2947" w:rsidRPr="00DC2947">
        <w:rPr>
          <w:rFonts w:ascii="標楷體" w:eastAsia="標楷體" w:hAnsi="標楷體" w:hint="eastAsia"/>
          <w:sz w:val="32"/>
          <w:szCs w:val="32"/>
        </w:rPr>
        <w:t>從法官</w:t>
      </w:r>
      <w:proofErr w:type="gramEnd"/>
      <w:r w:rsidR="00DC2947" w:rsidRPr="00DC2947">
        <w:rPr>
          <w:rFonts w:ascii="標楷體" w:eastAsia="標楷體" w:hAnsi="標楷體" w:hint="eastAsia"/>
          <w:sz w:val="32"/>
          <w:szCs w:val="32"/>
        </w:rPr>
        <w:t>心證形成的角度淺談律師書狀撰寫的建議」演講</w:t>
      </w:r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0" w:name="_GoBack"/>
      <w:r w:rsidR="0023130E" w:rsidRPr="0023130E">
        <w:rPr>
          <w:rFonts w:ascii="標楷體" w:eastAsia="標楷體" w:hAnsi="標楷體" w:hint="eastAsia"/>
        </w:rPr>
        <w:t>民事程序法委員會</w:t>
      </w:r>
      <w:r w:rsidR="00E93169">
        <w:rPr>
          <w:rFonts w:ascii="標楷體" w:eastAsia="標楷體" w:hAnsi="標楷體" w:hint="eastAsia"/>
        </w:rPr>
        <w:t xml:space="preserve"> </w:t>
      </w:r>
      <w:r w:rsidR="0023130E">
        <w:rPr>
          <w:rFonts w:ascii="標楷體" w:eastAsia="標楷體" w:hAnsi="標楷體" w:hint="eastAsia"/>
        </w:rPr>
        <w:t>陳</w:t>
      </w:r>
      <w:r w:rsidR="00A32F6B" w:rsidRPr="00A32F6B">
        <w:rPr>
          <w:rFonts w:ascii="標楷體" w:eastAsia="標楷體" w:hAnsi="標楷體" w:hint="eastAsia"/>
        </w:rPr>
        <w:t>主任委員</w:t>
      </w:r>
      <w:r w:rsidR="0023130E">
        <w:rPr>
          <w:rFonts w:ascii="標楷體" w:eastAsia="標楷體" w:hAnsi="標楷體" w:hint="eastAsia"/>
        </w:rPr>
        <w:t>鵬光</w:t>
      </w:r>
      <w:bookmarkEnd w:id="0"/>
    </w:p>
    <w:p w:rsidR="00F542E3" w:rsidRPr="00FF10CD" w:rsidRDefault="006D20D2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CD1A678" wp14:editId="51EC12A6">
            <wp:simplePos x="0" y="0"/>
            <wp:positionH relativeFrom="column">
              <wp:posOffset>3123965</wp:posOffset>
            </wp:positionH>
            <wp:positionV relativeFrom="paragraph">
              <wp:posOffset>262535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6D20D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6D20D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318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20D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233</Characters>
  <Application>Microsoft Office Word</Application>
  <DocSecurity>0</DocSecurity>
  <Lines>1</Lines>
  <Paragraphs>1</Paragraphs>
  <ScaleCrop>false</ScaleCrop>
  <Company>eic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2023-11-16T06:17:00Z</dcterms:created>
  <dcterms:modified xsi:type="dcterms:W3CDTF">2023-11-17T03:40:00Z</dcterms:modified>
</cp:coreProperties>
</file>