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53C50" w14:textId="3C01564A" w:rsidR="00441F27" w:rsidRDefault="00461BB4" w:rsidP="00441F27">
      <w:pPr>
        <w:pStyle w:val="2"/>
        <w:adjustRightInd w:val="0"/>
        <w:snapToGrid w:val="0"/>
        <w:spacing w:beforeLines="50" w:before="120" w:afterLines="50" w:after="120"/>
        <w:ind w:left="1463" w:hangingChars="487" w:hanging="1463"/>
        <w:jc w:val="center"/>
        <w:rPr>
          <w:b/>
          <w:spacing w:val="-10"/>
          <w:sz w:val="32"/>
          <w:szCs w:val="32"/>
        </w:rPr>
      </w:pPr>
      <w:r w:rsidRPr="00461BB4">
        <w:rPr>
          <w:rFonts w:hint="eastAsia"/>
          <w:b/>
          <w:spacing w:val="-10"/>
          <w:sz w:val="32"/>
          <w:szCs w:val="32"/>
        </w:rPr>
        <w:t>「中國大陸法律業務推廣」系列座談會（</w:t>
      </w:r>
      <w:r w:rsidR="002E6529">
        <w:rPr>
          <w:rFonts w:hint="eastAsia"/>
          <w:b/>
          <w:spacing w:val="-10"/>
          <w:sz w:val="32"/>
          <w:szCs w:val="32"/>
        </w:rPr>
        <w:t>二</w:t>
      </w:r>
      <w:r w:rsidRPr="00461BB4">
        <w:rPr>
          <w:rFonts w:hint="eastAsia"/>
          <w:b/>
          <w:spacing w:val="-10"/>
          <w:sz w:val="32"/>
          <w:szCs w:val="32"/>
        </w:rPr>
        <w:t>）</w:t>
      </w:r>
    </w:p>
    <w:p w14:paraId="3CF5DB24" w14:textId="77777777" w:rsidR="003D39F5" w:rsidRPr="004213C2" w:rsidRDefault="003D39F5" w:rsidP="00441F27">
      <w:pPr>
        <w:pStyle w:val="2"/>
        <w:adjustRightInd w:val="0"/>
        <w:snapToGrid w:val="0"/>
        <w:spacing w:beforeLines="50" w:before="120" w:afterLines="50" w:after="120"/>
        <w:ind w:left="1463" w:hangingChars="487" w:hanging="1463"/>
        <w:jc w:val="center"/>
        <w:rPr>
          <w:b/>
          <w:spacing w:val="-10"/>
          <w:sz w:val="32"/>
          <w:szCs w:val="32"/>
        </w:rPr>
      </w:pPr>
    </w:p>
    <w:p w14:paraId="7D5F3E1D" w14:textId="32145DEF" w:rsidR="0029220C" w:rsidRPr="0029220C" w:rsidRDefault="0029220C" w:rsidP="0029220C">
      <w:pPr>
        <w:tabs>
          <w:tab w:val="left" w:pos="709"/>
          <w:tab w:val="left" w:pos="851"/>
        </w:tabs>
        <w:snapToGrid w:val="0"/>
        <w:spacing w:line="480" w:lineRule="atLeast"/>
        <w:jc w:val="both"/>
        <w:rPr>
          <w:rFonts w:eastAsia="標楷體"/>
          <w:noProof/>
          <w:sz w:val="28"/>
          <w:szCs w:val="28"/>
        </w:rPr>
      </w:pPr>
      <w:r>
        <w:rPr>
          <w:rFonts w:eastAsia="標楷體" w:hint="eastAsia"/>
          <w:noProof/>
          <w:sz w:val="28"/>
          <w:szCs w:val="28"/>
        </w:rPr>
        <w:t>一、</w:t>
      </w:r>
      <w:r w:rsidRPr="0029220C">
        <w:rPr>
          <w:rFonts w:eastAsia="標楷體" w:hint="eastAsia"/>
          <w:noProof/>
          <w:sz w:val="28"/>
          <w:szCs w:val="28"/>
        </w:rPr>
        <w:t>說明：</w:t>
      </w:r>
    </w:p>
    <w:p w14:paraId="49DEEB8D" w14:textId="77777777" w:rsidR="0029220C" w:rsidRPr="0029220C" w:rsidRDefault="0029220C" w:rsidP="0029220C">
      <w:pPr>
        <w:tabs>
          <w:tab w:val="left" w:pos="709"/>
          <w:tab w:val="left" w:pos="851"/>
        </w:tabs>
        <w:snapToGrid w:val="0"/>
        <w:spacing w:line="480" w:lineRule="atLeast"/>
        <w:ind w:left="709" w:hanging="2"/>
        <w:jc w:val="both"/>
        <w:rPr>
          <w:rFonts w:eastAsia="標楷體"/>
          <w:noProof/>
          <w:sz w:val="28"/>
          <w:szCs w:val="28"/>
        </w:rPr>
      </w:pPr>
      <w:r w:rsidRPr="0029220C">
        <w:rPr>
          <w:rFonts w:eastAsia="標楷體" w:hint="eastAsia"/>
          <w:noProof/>
          <w:sz w:val="28"/>
          <w:szCs w:val="28"/>
        </w:rPr>
        <w:t>兩岸經貿往來十分密切，臺商赴中國大陸投資者甚眾，除為當地創造不少就業機會、稅收及經濟繁榮外，然亦伴隨著層出不窮的兩岸貿易投資糾紛，需要律師提供專業法律協助，例如：大陸企業來台投資之法律風險、兩岸婚姻繼承執行風險、投資中國大陸不動產之法律風險、中國大陸個人信息保護違反之法律風險、中國大陸數據出境違反之法律風險、大陸台商撤資之法律風險、兩岸法院判決及仲裁之承認與執行及台胞及台商赴陸求學、生活及工作常見之刑事法律風險等。</w:t>
      </w:r>
    </w:p>
    <w:p w14:paraId="07FF545F" w14:textId="3E16756D" w:rsidR="0029220C" w:rsidRPr="0029220C" w:rsidRDefault="0029220C" w:rsidP="0029220C">
      <w:pPr>
        <w:tabs>
          <w:tab w:val="left" w:pos="709"/>
          <w:tab w:val="left" w:pos="851"/>
        </w:tabs>
        <w:snapToGrid w:val="0"/>
        <w:spacing w:line="480" w:lineRule="atLeast"/>
        <w:ind w:left="709" w:hanging="2"/>
        <w:jc w:val="both"/>
        <w:rPr>
          <w:rFonts w:eastAsia="標楷體"/>
          <w:noProof/>
          <w:sz w:val="28"/>
          <w:szCs w:val="28"/>
        </w:rPr>
      </w:pPr>
      <w:r w:rsidRPr="0029220C">
        <w:rPr>
          <w:rFonts w:eastAsia="標楷體" w:hint="eastAsia"/>
          <w:noProof/>
          <w:sz w:val="28"/>
          <w:szCs w:val="28"/>
        </w:rPr>
        <w:t>為促進本會會員與赴陸經商之大陸臺商們進行交流互動，並拓展本會會員赴陸提供法律服務機會，本委員會擬邀請具有大陸執業經驗律師與本會會員進行座談，並與高雄律師公會共同合辦「中國大陸法律業務推廣」系列座談會（二），以協助本會全體會員更加瞭解大陸法律執業環境及未來法律業務拓展機會。</w:t>
      </w:r>
    </w:p>
    <w:p w14:paraId="46FBA217" w14:textId="29ACBD14" w:rsidR="00351DDF" w:rsidRDefault="00461BB4" w:rsidP="00441F27">
      <w:pPr>
        <w:pStyle w:val="2"/>
        <w:adjustRightInd w:val="0"/>
        <w:snapToGrid w:val="0"/>
        <w:spacing w:beforeLines="50" w:before="120" w:afterLines="50" w:after="120"/>
        <w:ind w:left="1364" w:hangingChars="487" w:hanging="1364"/>
      </w:pPr>
      <w:r>
        <w:rPr>
          <w:rFonts w:hint="eastAsia"/>
        </w:rPr>
        <w:t>二</w:t>
      </w:r>
      <w:r w:rsidR="0038013D" w:rsidRPr="00441F27">
        <w:rPr>
          <w:rFonts w:hint="eastAsia"/>
        </w:rPr>
        <w:t>、</w:t>
      </w:r>
      <w:r w:rsidR="0041216E" w:rsidRPr="00441F27">
        <w:rPr>
          <w:rFonts w:hint="eastAsia"/>
        </w:rPr>
        <w:t>時間：</w:t>
      </w:r>
      <w:r w:rsidR="00964618">
        <w:rPr>
          <w:rFonts w:hint="eastAsia"/>
        </w:rPr>
        <w:t>民國</w:t>
      </w:r>
      <w:r w:rsidR="00F76876" w:rsidRPr="00441F27">
        <w:rPr>
          <w:rFonts w:hint="eastAsia"/>
        </w:rPr>
        <w:t>1</w:t>
      </w:r>
      <w:r w:rsidR="00AB343A" w:rsidRPr="00441F27">
        <w:t>1</w:t>
      </w:r>
      <w:r>
        <w:t>3</w:t>
      </w:r>
      <w:r w:rsidR="00F76876" w:rsidRPr="00441F27">
        <w:rPr>
          <w:rFonts w:hint="eastAsia"/>
        </w:rPr>
        <w:t>年</w:t>
      </w:r>
      <w:r>
        <w:t>1</w:t>
      </w:r>
      <w:r w:rsidR="00F76876" w:rsidRPr="00441F27">
        <w:rPr>
          <w:rFonts w:hint="eastAsia"/>
        </w:rPr>
        <w:t>月</w:t>
      </w:r>
      <w:r w:rsidR="002E6529">
        <w:rPr>
          <w:rFonts w:hint="eastAsia"/>
        </w:rPr>
        <w:t>20</w:t>
      </w:r>
      <w:r w:rsidR="00F76876" w:rsidRPr="00441F27">
        <w:rPr>
          <w:rFonts w:hint="eastAsia"/>
        </w:rPr>
        <w:t>日</w:t>
      </w:r>
      <w:r w:rsidR="00497785">
        <w:rPr>
          <w:rFonts w:hint="eastAsia"/>
        </w:rPr>
        <w:t>（</w:t>
      </w:r>
      <w:r w:rsidR="00F76876" w:rsidRPr="00441F27">
        <w:rPr>
          <w:rFonts w:hint="eastAsia"/>
        </w:rPr>
        <w:t>星期</w:t>
      </w:r>
      <w:r>
        <w:rPr>
          <w:rFonts w:hint="eastAsia"/>
        </w:rPr>
        <w:t>六</w:t>
      </w:r>
      <w:r w:rsidR="00497785">
        <w:rPr>
          <w:rFonts w:hint="eastAsia"/>
        </w:rPr>
        <w:t>）</w:t>
      </w:r>
      <w:r>
        <w:rPr>
          <w:rFonts w:hint="eastAsia"/>
        </w:rPr>
        <w:t>上</w:t>
      </w:r>
      <w:r w:rsidR="00497785">
        <w:rPr>
          <w:rFonts w:hint="eastAsia"/>
        </w:rPr>
        <w:t>午</w:t>
      </w:r>
      <w:r w:rsidR="0099431B">
        <w:t>1</w:t>
      </w:r>
      <w:r>
        <w:rPr>
          <w:rFonts w:hint="eastAsia"/>
        </w:rPr>
        <w:t>0</w:t>
      </w:r>
      <w:r w:rsidR="00BC48C9">
        <w:rPr>
          <w:rFonts w:hint="eastAsia"/>
        </w:rPr>
        <w:t>:</w:t>
      </w:r>
      <w:r>
        <w:t>0</w:t>
      </w:r>
      <w:r w:rsidR="00BC48C9">
        <w:rPr>
          <w:rFonts w:hint="eastAsia"/>
        </w:rPr>
        <w:t>0</w:t>
      </w:r>
      <w:r w:rsidR="0041216E" w:rsidRPr="00441F27">
        <w:rPr>
          <w:rFonts w:hint="eastAsia"/>
        </w:rPr>
        <w:t>至</w:t>
      </w:r>
      <w:r w:rsidR="00400644" w:rsidRPr="00441F27">
        <w:rPr>
          <w:rFonts w:hint="eastAsia"/>
        </w:rPr>
        <w:t>1</w:t>
      </w:r>
      <w:r>
        <w:t>2</w:t>
      </w:r>
      <w:r w:rsidR="00A001FC" w:rsidRPr="00441F27">
        <w:rPr>
          <w:rFonts w:hint="eastAsia"/>
        </w:rPr>
        <w:t>:</w:t>
      </w:r>
      <w:r>
        <w:t>0</w:t>
      </w:r>
      <w:r w:rsidR="00A001FC" w:rsidRPr="00441F27">
        <w:rPr>
          <w:rFonts w:hint="eastAsia"/>
        </w:rPr>
        <w:t>0</w:t>
      </w:r>
    </w:p>
    <w:p w14:paraId="3B1324D1" w14:textId="34CEA4C4" w:rsidR="00461BB4" w:rsidRPr="00441F27" w:rsidRDefault="00461BB4" w:rsidP="00461BB4">
      <w:pPr>
        <w:pStyle w:val="2"/>
        <w:adjustRightInd w:val="0"/>
        <w:snapToGrid w:val="0"/>
        <w:spacing w:beforeLines="50" w:before="120" w:afterLines="50" w:after="120"/>
        <w:ind w:left="560" w:hangingChars="200" w:hanging="560"/>
      </w:pPr>
      <w:r>
        <w:rPr>
          <w:rFonts w:hint="eastAsia"/>
        </w:rPr>
        <w:t>三</w:t>
      </w:r>
      <w:r w:rsidRPr="00441F27">
        <w:rPr>
          <w:rFonts w:hint="eastAsia"/>
        </w:rPr>
        <w:t>、地點：</w:t>
      </w:r>
      <w:bookmarkStart w:id="0" w:name="_Hlk93666211"/>
      <w:r w:rsidR="002E6529" w:rsidRPr="002E6529">
        <w:rPr>
          <w:rFonts w:hint="eastAsia"/>
        </w:rPr>
        <w:t>中華民國仲裁協會高雄辦事處</w:t>
      </w:r>
      <w:bookmarkEnd w:id="0"/>
      <w:r w:rsidR="00866055" w:rsidRPr="00866055">
        <w:rPr>
          <w:rFonts w:hint="eastAsia"/>
          <w:spacing w:val="-14"/>
        </w:rPr>
        <w:t>（高雄市前鎮區一心二路</w:t>
      </w:r>
      <w:r w:rsidR="00866055" w:rsidRPr="00866055">
        <w:rPr>
          <w:rFonts w:hint="eastAsia"/>
          <w:spacing w:val="-14"/>
        </w:rPr>
        <w:t>128</w:t>
      </w:r>
      <w:r w:rsidR="00866055" w:rsidRPr="00866055">
        <w:rPr>
          <w:rFonts w:hint="eastAsia"/>
          <w:spacing w:val="-14"/>
        </w:rPr>
        <w:t>號</w:t>
      </w:r>
      <w:r w:rsidR="00866055" w:rsidRPr="00866055">
        <w:rPr>
          <w:rFonts w:hint="eastAsia"/>
          <w:spacing w:val="-14"/>
        </w:rPr>
        <w:t>14</w:t>
      </w:r>
      <w:r w:rsidR="00866055" w:rsidRPr="00866055">
        <w:rPr>
          <w:rFonts w:hint="eastAsia"/>
          <w:spacing w:val="-14"/>
        </w:rPr>
        <w:t>樓）</w:t>
      </w:r>
    </w:p>
    <w:p w14:paraId="084C1F26" w14:textId="5B96EF81" w:rsidR="00461BB4" w:rsidRDefault="00461BB4" w:rsidP="00441F27">
      <w:pPr>
        <w:pStyle w:val="2"/>
        <w:adjustRightInd w:val="0"/>
        <w:snapToGrid w:val="0"/>
        <w:spacing w:beforeLines="50" w:before="120" w:afterLines="50" w:after="120"/>
        <w:ind w:left="1364" w:hangingChars="487" w:hanging="1364"/>
      </w:pPr>
      <w:r>
        <w:rPr>
          <w:rFonts w:hint="eastAsia"/>
        </w:rPr>
        <w:t>四、主辦單位：全國律師聯合會中國大陸事務委員會、</w:t>
      </w:r>
      <w:r w:rsidR="002E6529">
        <w:rPr>
          <w:rFonts w:hint="eastAsia"/>
        </w:rPr>
        <w:t>高雄</w:t>
      </w:r>
      <w:r>
        <w:rPr>
          <w:rFonts w:hint="eastAsia"/>
        </w:rPr>
        <w:t>律師公會</w:t>
      </w:r>
    </w:p>
    <w:p w14:paraId="4F3C4915" w14:textId="107EC512" w:rsidR="00BC48C9" w:rsidRDefault="002E6529" w:rsidP="00E93074">
      <w:pPr>
        <w:pStyle w:val="2"/>
        <w:adjustRightInd w:val="0"/>
        <w:snapToGrid w:val="0"/>
        <w:spacing w:beforeLines="50" w:before="120" w:afterLines="50" w:after="120"/>
        <w:ind w:left="560" w:hangingChars="200" w:hanging="560"/>
      </w:pPr>
      <w:r>
        <w:rPr>
          <w:rFonts w:hint="eastAsia"/>
        </w:rPr>
        <w:t>五</w:t>
      </w:r>
      <w:r w:rsidR="0023682D" w:rsidRPr="00441F27">
        <w:rPr>
          <w:rFonts w:hint="eastAsia"/>
        </w:rPr>
        <w:t>、</w:t>
      </w:r>
      <w:r w:rsidR="00BC48C9">
        <w:rPr>
          <w:rFonts w:hint="eastAsia"/>
        </w:rPr>
        <w:t>議</w:t>
      </w:r>
      <w:r w:rsidR="00433B05" w:rsidRPr="00441F27">
        <w:rPr>
          <w:rFonts w:hint="eastAsia"/>
        </w:rPr>
        <w:t>程：</w:t>
      </w:r>
    </w:p>
    <w:tbl>
      <w:tblPr>
        <w:tblW w:w="4177" w:type="pct"/>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A0" w:firstRow="1" w:lastRow="0" w:firstColumn="1" w:lastColumn="0" w:noHBand="0" w:noVBand="0"/>
      </w:tblPr>
      <w:tblGrid>
        <w:gridCol w:w="1686"/>
        <w:gridCol w:w="1278"/>
        <w:gridCol w:w="5104"/>
      </w:tblGrid>
      <w:tr w:rsidR="002E6529" w:rsidRPr="00ED67C0" w14:paraId="28911AF3" w14:textId="77777777" w:rsidTr="00866055">
        <w:trPr>
          <w:trHeight w:val="833"/>
          <w:jc w:val="center"/>
        </w:trPr>
        <w:tc>
          <w:tcPr>
            <w:tcW w:w="1045" w:type="pct"/>
            <w:tcBorders>
              <w:top w:val="single" w:sz="6" w:space="0" w:color="auto"/>
            </w:tcBorders>
            <w:shd w:val="clear" w:color="auto" w:fill="auto"/>
            <w:vAlign w:val="center"/>
          </w:tcPr>
          <w:p w14:paraId="1A30ED86" w14:textId="77777777" w:rsidR="002E6529" w:rsidRPr="00ED67C0" w:rsidRDefault="002E6529" w:rsidP="004D328D">
            <w:pPr>
              <w:snapToGrid w:val="0"/>
              <w:spacing w:line="480" w:lineRule="atLeast"/>
              <w:jc w:val="both"/>
              <w:rPr>
                <w:rFonts w:eastAsia="標楷體"/>
                <w:sz w:val="28"/>
                <w:szCs w:val="28"/>
              </w:rPr>
            </w:pPr>
            <w:r w:rsidRPr="00ED67C0">
              <w:rPr>
                <w:rFonts w:eastAsia="標楷體" w:hint="eastAsia"/>
                <w:sz w:val="28"/>
                <w:szCs w:val="28"/>
              </w:rPr>
              <w:t>1</w:t>
            </w:r>
            <w:r w:rsidRPr="00ED67C0">
              <w:rPr>
                <w:rFonts w:eastAsia="標楷體"/>
                <w:sz w:val="28"/>
                <w:szCs w:val="28"/>
              </w:rPr>
              <w:t>0:00-10:10</w:t>
            </w:r>
          </w:p>
        </w:tc>
        <w:tc>
          <w:tcPr>
            <w:tcW w:w="792" w:type="pct"/>
            <w:shd w:val="clear" w:color="auto" w:fill="auto"/>
            <w:vAlign w:val="center"/>
          </w:tcPr>
          <w:p w14:paraId="6214F084" w14:textId="77777777" w:rsidR="002E6529" w:rsidRPr="00ED67C0" w:rsidRDefault="002E6529" w:rsidP="004D328D">
            <w:pPr>
              <w:snapToGrid w:val="0"/>
              <w:spacing w:line="480" w:lineRule="atLeast"/>
              <w:ind w:leftChars="-42" w:left="-99" w:rightChars="-46" w:right="-110" w:hanging="2"/>
              <w:jc w:val="both"/>
              <w:rPr>
                <w:rFonts w:eastAsia="標楷體"/>
                <w:sz w:val="28"/>
                <w:szCs w:val="28"/>
              </w:rPr>
            </w:pPr>
            <w:r w:rsidRPr="00ED67C0">
              <w:rPr>
                <w:rFonts w:eastAsia="標楷體"/>
                <w:sz w:val="28"/>
                <w:szCs w:val="28"/>
              </w:rPr>
              <w:t>貴</w:t>
            </w:r>
            <w:r w:rsidRPr="00ED67C0">
              <w:rPr>
                <w:rFonts w:eastAsia="標楷體" w:hint="eastAsia"/>
                <w:sz w:val="28"/>
                <w:szCs w:val="28"/>
              </w:rPr>
              <w:t>賓致詞</w:t>
            </w:r>
          </w:p>
        </w:tc>
        <w:tc>
          <w:tcPr>
            <w:tcW w:w="3163" w:type="pct"/>
            <w:tcBorders>
              <w:top w:val="single" w:sz="6" w:space="0" w:color="auto"/>
            </w:tcBorders>
            <w:shd w:val="clear" w:color="auto" w:fill="auto"/>
            <w:vAlign w:val="center"/>
          </w:tcPr>
          <w:p w14:paraId="585BD2B1" w14:textId="77777777" w:rsidR="002E6529" w:rsidRPr="00ED67C0" w:rsidRDefault="002E6529" w:rsidP="004D328D">
            <w:pPr>
              <w:tabs>
                <w:tab w:val="left" w:pos="596"/>
              </w:tabs>
              <w:snapToGrid w:val="0"/>
              <w:spacing w:line="480" w:lineRule="atLeast"/>
              <w:ind w:left="454" w:rightChars="-162" w:right="-389" w:hangingChars="162" w:hanging="454"/>
              <w:jc w:val="both"/>
              <w:rPr>
                <w:rFonts w:eastAsia="標楷體"/>
                <w:sz w:val="28"/>
                <w:szCs w:val="28"/>
              </w:rPr>
            </w:pPr>
            <w:r w:rsidRPr="00ED67C0">
              <w:rPr>
                <w:rFonts w:eastAsia="標楷體" w:hint="eastAsia"/>
                <w:sz w:val="28"/>
                <w:szCs w:val="28"/>
              </w:rPr>
              <w:t>一、盧</w:t>
            </w:r>
            <w:r w:rsidRPr="00ED67C0">
              <w:rPr>
                <w:rFonts w:eastAsia="標楷體"/>
                <w:sz w:val="28"/>
                <w:szCs w:val="28"/>
              </w:rPr>
              <w:t>世欽副</w:t>
            </w:r>
            <w:r w:rsidRPr="00ED67C0">
              <w:rPr>
                <w:rFonts w:eastAsia="標楷體" w:hint="eastAsia"/>
                <w:sz w:val="28"/>
                <w:szCs w:val="28"/>
              </w:rPr>
              <w:t>理事長</w:t>
            </w:r>
            <w:r w:rsidRPr="00ED67C0">
              <w:rPr>
                <w:rFonts w:eastAsia="標楷體" w:hint="eastAsia"/>
                <w:sz w:val="28"/>
                <w:szCs w:val="28"/>
              </w:rPr>
              <w:t>(</w:t>
            </w:r>
            <w:r w:rsidRPr="00ED67C0">
              <w:rPr>
                <w:rFonts w:eastAsia="標楷體" w:hint="eastAsia"/>
                <w:sz w:val="28"/>
                <w:szCs w:val="28"/>
              </w:rPr>
              <w:t>全國律師聯合會</w:t>
            </w:r>
            <w:r w:rsidRPr="00ED67C0">
              <w:rPr>
                <w:rFonts w:eastAsia="標楷體" w:hint="eastAsia"/>
                <w:sz w:val="28"/>
                <w:szCs w:val="28"/>
              </w:rPr>
              <w:t>)</w:t>
            </w:r>
          </w:p>
          <w:p w14:paraId="55AEA8DD" w14:textId="77777777" w:rsidR="002E6529" w:rsidRPr="00ED67C0" w:rsidRDefault="002E6529" w:rsidP="004D328D">
            <w:pPr>
              <w:tabs>
                <w:tab w:val="left" w:pos="596"/>
              </w:tabs>
              <w:snapToGrid w:val="0"/>
              <w:spacing w:line="480" w:lineRule="atLeast"/>
              <w:ind w:rightChars="-162" w:right="-389"/>
              <w:jc w:val="both"/>
              <w:rPr>
                <w:rFonts w:eastAsia="標楷體"/>
                <w:sz w:val="28"/>
                <w:szCs w:val="28"/>
              </w:rPr>
            </w:pPr>
            <w:r w:rsidRPr="00ED67C0">
              <w:rPr>
                <w:rFonts w:eastAsia="標楷體" w:hint="eastAsia"/>
                <w:sz w:val="28"/>
                <w:szCs w:val="28"/>
              </w:rPr>
              <w:t>二、</w:t>
            </w:r>
            <w:r w:rsidRPr="00ED67C0">
              <w:rPr>
                <w:rFonts w:eastAsia="標楷體"/>
                <w:sz w:val="28"/>
                <w:szCs w:val="28"/>
              </w:rPr>
              <w:t>謝國允</w:t>
            </w:r>
            <w:r w:rsidRPr="00ED67C0">
              <w:rPr>
                <w:rFonts w:eastAsia="標楷體" w:hint="eastAsia"/>
                <w:sz w:val="28"/>
                <w:szCs w:val="28"/>
              </w:rPr>
              <w:t>理事長</w:t>
            </w:r>
            <w:r w:rsidRPr="00ED67C0">
              <w:rPr>
                <w:rFonts w:eastAsia="標楷體" w:hint="eastAsia"/>
                <w:sz w:val="28"/>
                <w:szCs w:val="28"/>
              </w:rPr>
              <w:t>(</w:t>
            </w:r>
            <w:r w:rsidRPr="00ED67C0">
              <w:rPr>
                <w:rFonts w:eastAsia="標楷體"/>
                <w:sz w:val="28"/>
                <w:szCs w:val="28"/>
              </w:rPr>
              <w:t>高雄</w:t>
            </w:r>
            <w:r w:rsidRPr="00ED67C0">
              <w:rPr>
                <w:rFonts w:eastAsia="標楷體" w:hint="eastAsia"/>
                <w:sz w:val="28"/>
                <w:szCs w:val="28"/>
              </w:rPr>
              <w:t>律師公會</w:t>
            </w:r>
            <w:r w:rsidRPr="00ED67C0">
              <w:rPr>
                <w:rFonts w:eastAsia="標楷體" w:hint="eastAsia"/>
                <w:sz w:val="28"/>
                <w:szCs w:val="28"/>
              </w:rPr>
              <w:t>)</w:t>
            </w:r>
          </w:p>
        </w:tc>
      </w:tr>
      <w:tr w:rsidR="002E6529" w:rsidRPr="00ED67C0" w14:paraId="73BE567F" w14:textId="77777777" w:rsidTr="00866055">
        <w:trPr>
          <w:trHeight w:val="833"/>
          <w:jc w:val="center"/>
        </w:trPr>
        <w:tc>
          <w:tcPr>
            <w:tcW w:w="1045" w:type="pct"/>
            <w:tcBorders>
              <w:top w:val="single" w:sz="6" w:space="0" w:color="auto"/>
            </w:tcBorders>
            <w:shd w:val="clear" w:color="auto" w:fill="auto"/>
            <w:vAlign w:val="center"/>
          </w:tcPr>
          <w:p w14:paraId="61C3AEFF" w14:textId="77777777" w:rsidR="002E6529" w:rsidRPr="00ED67C0" w:rsidRDefault="002E6529" w:rsidP="004D328D">
            <w:pPr>
              <w:snapToGrid w:val="0"/>
              <w:spacing w:line="480" w:lineRule="atLeast"/>
              <w:jc w:val="both"/>
              <w:rPr>
                <w:rFonts w:eastAsia="標楷體"/>
                <w:sz w:val="28"/>
                <w:szCs w:val="28"/>
              </w:rPr>
            </w:pPr>
            <w:r w:rsidRPr="00ED67C0">
              <w:rPr>
                <w:rFonts w:eastAsia="標楷體"/>
                <w:sz w:val="28"/>
                <w:szCs w:val="28"/>
              </w:rPr>
              <w:t>1</w:t>
            </w:r>
            <w:r w:rsidRPr="00ED67C0">
              <w:rPr>
                <w:rFonts w:eastAsia="標楷體" w:hint="eastAsia"/>
                <w:sz w:val="28"/>
                <w:szCs w:val="28"/>
              </w:rPr>
              <w:t>0</w:t>
            </w:r>
            <w:r w:rsidRPr="00ED67C0">
              <w:rPr>
                <w:rFonts w:eastAsia="標楷體"/>
                <w:sz w:val="28"/>
                <w:szCs w:val="28"/>
              </w:rPr>
              <w:t>:10-</w:t>
            </w:r>
            <w:r w:rsidRPr="00ED67C0">
              <w:rPr>
                <w:rFonts w:eastAsia="標楷體" w:hint="eastAsia"/>
                <w:sz w:val="28"/>
                <w:szCs w:val="28"/>
              </w:rPr>
              <w:t>1</w:t>
            </w:r>
            <w:r w:rsidRPr="00ED67C0">
              <w:rPr>
                <w:rFonts w:eastAsia="標楷體"/>
                <w:sz w:val="28"/>
                <w:szCs w:val="28"/>
              </w:rPr>
              <w:t>0:50</w:t>
            </w:r>
          </w:p>
        </w:tc>
        <w:tc>
          <w:tcPr>
            <w:tcW w:w="792" w:type="pct"/>
            <w:shd w:val="clear" w:color="auto" w:fill="auto"/>
            <w:vAlign w:val="center"/>
          </w:tcPr>
          <w:p w14:paraId="2B1D5ADC" w14:textId="77777777" w:rsidR="002E6529" w:rsidRPr="00ED67C0" w:rsidRDefault="002E6529" w:rsidP="004D328D">
            <w:pPr>
              <w:snapToGrid w:val="0"/>
              <w:spacing w:line="480" w:lineRule="atLeast"/>
              <w:ind w:leftChars="-42" w:left="-99" w:rightChars="-46" w:right="-110" w:hanging="2"/>
              <w:jc w:val="both"/>
              <w:rPr>
                <w:rFonts w:eastAsia="標楷體"/>
                <w:sz w:val="28"/>
                <w:szCs w:val="28"/>
              </w:rPr>
            </w:pPr>
            <w:r w:rsidRPr="00ED67C0">
              <w:rPr>
                <w:rFonts w:eastAsia="標楷體"/>
                <w:sz w:val="28"/>
                <w:szCs w:val="28"/>
              </w:rPr>
              <w:t>中國大陸司法考試及律師實習執業經驗分享</w:t>
            </w:r>
          </w:p>
        </w:tc>
        <w:tc>
          <w:tcPr>
            <w:tcW w:w="3163" w:type="pct"/>
            <w:tcBorders>
              <w:top w:val="single" w:sz="6" w:space="0" w:color="auto"/>
            </w:tcBorders>
            <w:shd w:val="clear" w:color="auto" w:fill="auto"/>
            <w:vAlign w:val="center"/>
          </w:tcPr>
          <w:p w14:paraId="203364D1" w14:textId="77777777" w:rsidR="002E6529" w:rsidRPr="00ED67C0" w:rsidRDefault="002E6529" w:rsidP="002E6529">
            <w:pPr>
              <w:numPr>
                <w:ilvl w:val="0"/>
                <w:numId w:val="7"/>
              </w:numPr>
              <w:tabs>
                <w:tab w:val="left" w:pos="596"/>
              </w:tabs>
              <w:snapToGrid w:val="0"/>
              <w:spacing w:line="480" w:lineRule="atLeast"/>
              <w:ind w:rightChars="-162" w:right="-389"/>
              <w:jc w:val="both"/>
              <w:rPr>
                <w:rFonts w:eastAsia="標楷體"/>
                <w:sz w:val="28"/>
                <w:szCs w:val="28"/>
              </w:rPr>
            </w:pPr>
            <w:r w:rsidRPr="00ED67C0">
              <w:rPr>
                <w:rFonts w:eastAsia="標楷體" w:hint="eastAsia"/>
                <w:sz w:val="28"/>
                <w:szCs w:val="28"/>
              </w:rPr>
              <w:t>主持人：</w:t>
            </w:r>
          </w:p>
          <w:p w14:paraId="6EAF76EC" w14:textId="77777777" w:rsidR="002E6529" w:rsidRPr="00ED67C0" w:rsidRDefault="002E6529" w:rsidP="004D328D">
            <w:pPr>
              <w:tabs>
                <w:tab w:val="left" w:pos="596"/>
              </w:tabs>
              <w:snapToGrid w:val="0"/>
              <w:spacing w:line="480" w:lineRule="atLeast"/>
              <w:ind w:left="594" w:rightChars="-162" w:right="-389" w:hangingChars="212" w:hanging="594"/>
              <w:jc w:val="both"/>
              <w:rPr>
                <w:rFonts w:eastAsia="標楷體"/>
                <w:sz w:val="28"/>
                <w:szCs w:val="28"/>
              </w:rPr>
            </w:pPr>
            <w:r w:rsidRPr="00ED67C0">
              <w:rPr>
                <w:rFonts w:eastAsia="標楷體" w:hint="eastAsia"/>
                <w:sz w:val="28"/>
                <w:szCs w:val="28"/>
              </w:rPr>
              <w:t xml:space="preserve">　　郭清寶律師</w:t>
            </w:r>
            <w:r w:rsidRPr="00ED67C0">
              <w:rPr>
                <w:rFonts w:eastAsia="標楷體" w:hint="eastAsia"/>
                <w:sz w:val="28"/>
                <w:szCs w:val="28"/>
              </w:rPr>
              <w:t>(</w:t>
            </w:r>
            <w:r w:rsidRPr="00ED67C0">
              <w:rPr>
                <w:rFonts w:eastAsia="標楷體" w:hint="eastAsia"/>
                <w:sz w:val="28"/>
                <w:szCs w:val="28"/>
              </w:rPr>
              <w:t>全國律師聯合會中國大陸事務委員會顧問</w:t>
            </w:r>
            <w:r w:rsidRPr="00ED67C0">
              <w:rPr>
                <w:rFonts w:eastAsia="標楷體" w:hint="eastAsia"/>
                <w:sz w:val="28"/>
                <w:szCs w:val="28"/>
              </w:rPr>
              <w:t>)</w:t>
            </w:r>
          </w:p>
          <w:p w14:paraId="5C722322" w14:textId="77777777" w:rsidR="002E6529" w:rsidRPr="00ED67C0" w:rsidRDefault="002E6529" w:rsidP="002E6529">
            <w:pPr>
              <w:numPr>
                <w:ilvl w:val="0"/>
                <w:numId w:val="7"/>
              </w:numPr>
              <w:tabs>
                <w:tab w:val="left" w:pos="596"/>
              </w:tabs>
              <w:snapToGrid w:val="0"/>
              <w:spacing w:line="480" w:lineRule="atLeast"/>
              <w:ind w:rightChars="-162" w:right="-389"/>
              <w:jc w:val="both"/>
              <w:rPr>
                <w:rFonts w:eastAsia="標楷體"/>
                <w:sz w:val="28"/>
                <w:szCs w:val="28"/>
              </w:rPr>
            </w:pPr>
            <w:r w:rsidRPr="00ED67C0">
              <w:rPr>
                <w:rFonts w:eastAsia="標楷體" w:hint="eastAsia"/>
                <w:sz w:val="28"/>
                <w:szCs w:val="28"/>
              </w:rPr>
              <w:t>報告人：</w:t>
            </w:r>
          </w:p>
          <w:p w14:paraId="21BAC2AB" w14:textId="77777777" w:rsidR="002E6529" w:rsidRPr="00ED67C0" w:rsidRDefault="002E6529" w:rsidP="004D328D">
            <w:pPr>
              <w:tabs>
                <w:tab w:val="left" w:pos="596"/>
              </w:tabs>
              <w:snapToGrid w:val="0"/>
              <w:spacing w:line="480" w:lineRule="atLeast"/>
              <w:ind w:leftChars="247" w:left="593" w:rightChars="-162" w:right="-389" w:firstLine="2"/>
              <w:jc w:val="both"/>
              <w:rPr>
                <w:rFonts w:eastAsia="標楷體"/>
                <w:sz w:val="28"/>
                <w:szCs w:val="28"/>
              </w:rPr>
            </w:pPr>
            <w:r w:rsidRPr="00ED67C0">
              <w:rPr>
                <w:rFonts w:eastAsia="標楷體" w:hint="eastAsia"/>
                <w:sz w:val="28"/>
                <w:szCs w:val="28"/>
              </w:rPr>
              <w:t>李育萱律師</w:t>
            </w:r>
            <w:r w:rsidRPr="00ED67C0">
              <w:rPr>
                <w:rFonts w:eastAsia="標楷體" w:hint="eastAsia"/>
                <w:sz w:val="28"/>
                <w:szCs w:val="28"/>
              </w:rPr>
              <w:t>(</w:t>
            </w:r>
            <w:r w:rsidRPr="00ED67C0">
              <w:rPr>
                <w:rFonts w:eastAsia="標楷體" w:hint="eastAsia"/>
                <w:sz w:val="28"/>
                <w:szCs w:val="28"/>
              </w:rPr>
              <w:t>高雄律師公會兩岸交流事務委員會副召集人</w:t>
            </w:r>
            <w:r w:rsidRPr="00ED67C0">
              <w:rPr>
                <w:rFonts w:eastAsia="標楷體" w:hint="eastAsia"/>
                <w:sz w:val="28"/>
                <w:szCs w:val="28"/>
              </w:rPr>
              <w:t>)</w:t>
            </w:r>
          </w:p>
          <w:p w14:paraId="14CAE281" w14:textId="77777777" w:rsidR="002E6529" w:rsidRPr="00ED67C0" w:rsidRDefault="002E6529" w:rsidP="002E6529">
            <w:pPr>
              <w:numPr>
                <w:ilvl w:val="0"/>
                <w:numId w:val="7"/>
              </w:numPr>
              <w:tabs>
                <w:tab w:val="left" w:pos="596"/>
              </w:tabs>
              <w:snapToGrid w:val="0"/>
              <w:spacing w:line="480" w:lineRule="atLeast"/>
              <w:ind w:rightChars="-162" w:right="-389"/>
              <w:jc w:val="both"/>
              <w:rPr>
                <w:rFonts w:eastAsia="標楷體"/>
                <w:sz w:val="28"/>
                <w:szCs w:val="28"/>
              </w:rPr>
            </w:pPr>
            <w:r w:rsidRPr="00ED67C0">
              <w:rPr>
                <w:rFonts w:eastAsia="標楷體" w:hint="eastAsia"/>
                <w:sz w:val="28"/>
                <w:szCs w:val="28"/>
              </w:rPr>
              <w:lastRenderedPageBreak/>
              <w:t>與談人：</w:t>
            </w:r>
          </w:p>
          <w:p w14:paraId="4660342C" w14:textId="77777777" w:rsidR="002E6529" w:rsidRPr="00ED67C0" w:rsidRDefault="002E6529" w:rsidP="004D328D">
            <w:pPr>
              <w:tabs>
                <w:tab w:val="left" w:pos="596"/>
              </w:tabs>
              <w:snapToGrid w:val="0"/>
              <w:spacing w:line="480" w:lineRule="atLeast"/>
              <w:ind w:leftChars="247" w:left="593" w:rightChars="-162" w:right="-389" w:firstLine="2"/>
              <w:jc w:val="both"/>
              <w:rPr>
                <w:rFonts w:eastAsia="標楷體"/>
                <w:sz w:val="28"/>
                <w:szCs w:val="28"/>
              </w:rPr>
            </w:pPr>
            <w:r w:rsidRPr="00ED67C0">
              <w:rPr>
                <w:rFonts w:eastAsia="標楷體" w:hint="eastAsia"/>
                <w:sz w:val="28"/>
                <w:szCs w:val="28"/>
              </w:rPr>
              <w:t>蔡坤展律師</w:t>
            </w:r>
            <w:r w:rsidRPr="00ED67C0">
              <w:rPr>
                <w:rFonts w:eastAsia="標楷體" w:hint="eastAsia"/>
                <w:sz w:val="28"/>
                <w:szCs w:val="28"/>
              </w:rPr>
              <w:t>(</w:t>
            </w:r>
            <w:r w:rsidRPr="00ED67C0">
              <w:rPr>
                <w:rFonts w:eastAsia="標楷體" w:hint="eastAsia"/>
                <w:sz w:val="28"/>
                <w:szCs w:val="28"/>
              </w:rPr>
              <w:t>高雄律師公會兩岸交流事務委員會委員</w:t>
            </w:r>
            <w:r w:rsidRPr="00ED67C0">
              <w:rPr>
                <w:rFonts w:eastAsia="標楷體" w:hint="eastAsia"/>
                <w:sz w:val="28"/>
                <w:szCs w:val="28"/>
              </w:rPr>
              <w:t>)</w:t>
            </w:r>
          </w:p>
        </w:tc>
      </w:tr>
      <w:tr w:rsidR="002E6529" w:rsidRPr="00ED67C0" w14:paraId="0A8C726C" w14:textId="77777777" w:rsidTr="00866055">
        <w:trPr>
          <w:trHeight w:val="833"/>
          <w:jc w:val="center"/>
        </w:trPr>
        <w:tc>
          <w:tcPr>
            <w:tcW w:w="1045" w:type="pct"/>
            <w:tcBorders>
              <w:top w:val="single" w:sz="6" w:space="0" w:color="auto"/>
            </w:tcBorders>
            <w:shd w:val="clear" w:color="auto" w:fill="auto"/>
            <w:vAlign w:val="center"/>
          </w:tcPr>
          <w:p w14:paraId="68093028" w14:textId="77777777" w:rsidR="002E6529" w:rsidRPr="00ED67C0" w:rsidRDefault="002E6529" w:rsidP="004D328D">
            <w:pPr>
              <w:snapToGrid w:val="0"/>
              <w:spacing w:line="480" w:lineRule="atLeast"/>
              <w:jc w:val="both"/>
              <w:rPr>
                <w:rFonts w:eastAsia="標楷體"/>
                <w:sz w:val="28"/>
                <w:szCs w:val="28"/>
              </w:rPr>
            </w:pPr>
            <w:r w:rsidRPr="00ED67C0">
              <w:rPr>
                <w:rFonts w:eastAsia="標楷體" w:hint="eastAsia"/>
                <w:sz w:val="28"/>
                <w:szCs w:val="28"/>
              </w:rPr>
              <w:lastRenderedPageBreak/>
              <w:t>1</w:t>
            </w:r>
            <w:r w:rsidRPr="00ED67C0">
              <w:rPr>
                <w:rFonts w:eastAsia="標楷體"/>
                <w:sz w:val="28"/>
                <w:szCs w:val="28"/>
              </w:rPr>
              <w:t>0:50-11:05</w:t>
            </w:r>
          </w:p>
        </w:tc>
        <w:tc>
          <w:tcPr>
            <w:tcW w:w="3955" w:type="pct"/>
            <w:gridSpan w:val="2"/>
            <w:shd w:val="clear" w:color="auto" w:fill="auto"/>
            <w:vAlign w:val="center"/>
          </w:tcPr>
          <w:p w14:paraId="43896FA2" w14:textId="77777777" w:rsidR="002E6529" w:rsidRPr="00ED67C0" w:rsidRDefault="002E6529" w:rsidP="00866055">
            <w:pPr>
              <w:tabs>
                <w:tab w:val="left" w:pos="596"/>
              </w:tabs>
              <w:snapToGrid w:val="0"/>
              <w:spacing w:line="480" w:lineRule="atLeast"/>
              <w:ind w:rightChars="-162" w:right="-389"/>
              <w:jc w:val="center"/>
              <w:rPr>
                <w:rFonts w:eastAsia="標楷體"/>
                <w:sz w:val="28"/>
                <w:szCs w:val="28"/>
              </w:rPr>
            </w:pPr>
            <w:r w:rsidRPr="00ED67C0">
              <w:rPr>
                <w:rFonts w:eastAsia="標楷體"/>
                <w:sz w:val="28"/>
                <w:szCs w:val="28"/>
              </w:rPr>
              <w:t>茶點時間</w:t>
            </w:r>
            <w:r w:rsidRPr="00ED67C0">
              <w:rPr>
                <w:rFonts w:eastAsia="標楷體"/>
                <w:sz w:val="28"/>
                <w:szCs w:val="28"/>
              </w:rPr>
              <w:t>(</w:t>
            </w:r>
            <w:r w:rsidRPr="00ED67C0">
              <w:rPr>
                <w:rFonts w:eastAsia="標楷體"/>
                <w:sz w:val="28"/>
                <w:szCs w:val="28"/>
              </w:rPr>
              <w:t>交流互動</w:t>
            </w:r>
            <w:r w:rsidRPr="00ED67C0">
              <w:rPr>
                <w:rFonts w:eastAsia="標楷體"/>
                <w:sz w:val="28"/>
                <w:szCs w:val="28"/>
              </w:rPr>
              <w:t>)</w:t>
            </w:r>
          </w:p>
        </w:tc>
      </w:tr>
      <w:tr w:rsidR="002E6529" w:rsidRPr="00ED67C0" w14:paraId="7E265604" w14:textId="77777777" w:rsidTr="00866055">
        <w:trPr>
          <w:trHeight w:val="833"/>
          <w:jc w:val="center"/>
        </w:trPr>
        <w:tc>
          <w:tcPr>
            <w:tcW w:w="1045" w:type="pct"/>
            <w:tcBorders>
              <w:top w:val="single" w:sz="6" w:space="0" w:color="auto"/>
              <w:bottom w:val="single" w:sz="6" w:space="0" w:color="auto"/>
            </w:tcBorders>
            <w:shd w:val="clear" w:color="auto" w:fill="auto"/>
            <w:vAlign w:val="center"/>
          </w:tcPr>
          <w:p w14:paraId="490E412C" w14:textId="77777777" w:rsidR="002E6529" w:rsidRPr="00ED67C0" w:rsidRDefault="002E6529" w:rsidP="004D328D">
            <w:pPr>
              <w:snapToGrid w:val="0"/>
              <w:spacing w:line="480" w:lineRule="atLeast"/>
              <w:jc w:val="both"/>
              <w:rPr>
                <w:rFonts w:eastAsia="標楷體"/>
                <w:sz w:val="28"/>
                <w:szCs w:val="28"/>
              </w:rPr>
            </w:pPr>
            <w:r w:rsidRPr="00ED67C0">
              <w:rPr>
                <w:rFonts w:eastAsia="標楷體" w:hint="eastAsia"/>
                <w:sz w:val="28"/>
                <w:szCs w:val="28"/>
              </w:rPr>
              <w:t>1</w:t>
            </w:r>
            <w:r w:rsidRPr="00ED67C0">
              <w:rPr>
                <w:rFonts w:eastAsia="標楷體"/>
                <w:sz w:val="28"/>
                <w:szCs w:val="28"/>
              </w:rPr>
              <w:t>1:05-1</w:t>
            </w:r>
            <w:r w:rsidRPr="00ED67C0">
              <w:rPr>
                <w:rFonts w:eastAsia="標楷體" w:hint="eastAsia"/>
                <w:sz w:val="28"/>
                <w:szCs w:val="28"/>
              </w:rPr>
              <w:t>1</w:t>
            </w:r>
            <w:r w:rsidRPr="00ED67C0">
              <w:rPr>
                <w:rFonts w:eastAsia="標楷體"/>
                <w:sz w:val="28"/>
                <w:szCs w:val="28"/>
              </w:rPr>
              <w:t>:45</w:t>
            </w:r>
          </w:p>
        </w:tc>
        <w:tc>
          <w:tcPr>
            <w:tcW w:w="792" w:type="pct"/>
            <w:shd w:val="clear" w:color="auto" w:fill="auto"/>
            <w:vAlign w:val="center"/>
          </w:tcPr>
          <w:p w14:paraId="42E707B5" w14:textId="77777777" w:rsidR="002E6529" w:rsidRPr="00ED67C0" w:rsidRDefault="002E6529" w:rsidP="004D328D">
            <w:pPr>
              <w:snapToGrid w:val="0"/>
              <w:spacing w:line="480" w:lineRule="atLeast"/>
              <w:ind w:leftChars="-42" w:left="-99" w:rightChars="-46" w:right="-110" w:hanging="2"/>
              <w:jc w:val="both"/>
              <w:rPr>
                <w:rFonts w:eastAsia="標楷體"/>
                <w:sz w:val="28"/>
                <w:szCs w:val="28"/>
              </w:rPr>
            </w:pPr>
            <w:r w:rsidRPr="00ED67C0">
              <w:rPr>
                <w:rFonts w:eastAsia="標楷體"/>
                <w:sz w:val="28"/>
                <w:szCs w:val="28"/>
              </w:rPr>
              <w:t>中國大陸不動產投資經驗談</w:t>
            </w:r>
          </w:p>
        </w:tc>
        <w:tc>
          <w:tcPr>
            <w:tcW w:w="3163" w:type="pct"/>
            <w:tcBorders>
              <w:top w:val="single" w:sz="6" w:space="0" w:color="auto"/>
              <w:bottom w:val="single" w:sz="6" w:space="0" w:color="auto"/>
            </w:tcBorders>
            <w:shd w:val="clear" w:color="auto" w:fill="auto"/>
            <w:vAlign w:val="center"/>
          </w:tcPr>
          <w:p w14:paraId="341F729C" w14:textId="77777777" w:rsidR="002E6529" w:rsidRPr="00ED67C0" w:rsidRDefault="002E6529" w:rsidP="002E6529">
            <w:pPr>
              <w:numPr>
                <w:ilvl w:val="0"/>
                <w:numId w:val="8"/>
              </w:numPr>
              <w:tabs>
                <w:tab w:val="left" w:pos="596"/>
              </w:tabs>
              <w:snapToGrid w:val="0"/>
              <w:spacing w:line="480" w:lineRule="atLeast"/>
              <w:ind w:rightChars="-162" w:right="-389"/>
              <w:jc w:val="both"/>
              <w:rPr>
                <w:rFonts w:eastAsia="標楷體"/>
                <w:sz w:val="28"/>
                <w:szCs w:val="28"/>
              </w:rPr>
            </w:pPr>
            <w:r w:rsidRPr="00ED67C0">
              <w:rPr>
                <w:rFonts w:eastAsia="標楷體" w:hint="eastAsia"/>
                <w:sz w:val="28"/>
                <w:szCs w:val="28"/>
              </w:rPr>
              <w:t>主持人：</w:t>
            </w:r>
          </w:p>
          <w:p w14:paraId="357CABEE" w14:textId="77777777" w:rsidR="002E6529" w:rsidRPr="00ED67C0" w:rsidRDefault="002E6529" w:rsidP="004D328D">
            <w:pPr>
              <w:tabs>
                <w:tab w:val="left" w:pos="596"/>
              </w:tabs>
              <w:snapToGrid w:val="0"/>
              <w:spacing w:line="480" w:lineRule="atLeast"/>
              <w:ind w:leftChars="247" w:left="593" w:rightChars="-162" w:right="-389" w:firstLineChars="1" w:firstLine="3"/>
              <w:jc w:val="both"/>
              <w:rPr>
                <w:rFonts w:eastAsia="標楷體"/>
                <w:sz w:val="28"/>
                <w:szCs w:val="28"/>
              </w:rPr>
            </w:pPr>
            <w:r w:rsidRPr="00ED67C0">
              <w:rPr>
                <w:rFonts w:eastAsia="標楷體" w:hint="eastAsia"/>
                <w:sz w:val="28"/>
                <w:szCs w:val="28"/>
              </w:rPr>
              <w:t>吳英志律師</w:t>
            </w:r>
            <w:r w:rsidRPr="00ED67C0">
              <w:rPr>
                <w:rFonts w:eastAsia="標楷體" w:hint="eastAsia"/>
                <w:sz w:val="28"/>
                <w:szCs w:val="28"/>
              </w:rPr>
              <w:t>(</w:t>
            </w:r>
            <w:r w:rsidRPr="00ED67C0">
              <w:rPr>
                <w:rFonts w:eastAsia="標楷體" w:hint="eastAsia"/>
                <w:sz w:val="28"/>
                <w:szCs w:val="28"/>
              </w:rPr>
              <w:t>全國律師聯合會中國大陸事務委員會主任委員</w:t>
            </w:r>
            <w:r w:rsidRPr="00ED67C0">
              <w:rPr>
                <w:rFonts w:eastAsia="標楷體" w:hint="eastAsia"/>
                <w:sz w:val="28"/>
                <w:szCs w:val="28"/>
              </w:rPr>
              <w:t>)</w:t>
            </w:r>
          </w:p>
          <w:p w14:paraId="0ADC9A76" w14:textId="77777777" w:rsidR="002E6529" w:rsidRPr="00ED67C0" w:rsidRDefault="002E6529" w:rsidP="002E6529">
            <w:pPr>
              <w:numPr>
                <w:ilvl w:val="0"/>
                <w:numId w:val="8"/>
              </w:numPr>
              <w:tabs>
                <w:tab w:val="left" w:pos="596"/>
              </w:tabs>
              <w:snapToGrid w:val="0"/>
              <w:spacing w:line="480" w:lineRule="atLeast"/>
              <w:ind w:rightChars="-162" w:right="-389"/>
              <w:jc w:val="both"/>
              <w:rPr>
                <w:rFonts w:eastAsia="標楷體"/>
                <w:sz w:val="28"/>
                <w:szCs w:val="28"/>
              </w:rPr>
            </w:pPr>
            <w:r w:rsidRPr="00ED67C0">
              <w:rPr>
                <w:rFonts w:eastAsia="標楷體" w:hint="eastAsia"/>
                <w:sz w:val="28"/>
                <w:szCs w:val="28"/>
              </w:rPr>
              <w:t>報告人：</w:t>
            </w:r>
          </w:p>
          <w:p w14:paraId="4C1E61E8" w14:textId="77777777" w:rsidR="002E6529" w:rsidRPr="00ED67C0" w:rsidRDefault="002E6529" w:rsidP="004D328D">
            <w:pPr>
              <w:tabs>
                <w:tab w:val="left" w:pos="596"/>
              </w:tabs>
              <w:snapToGrid w:val="0"/>
              <w:spacing w:line="480" w:lineRule="atLeast"/>
              <w:ind w:leftChars="247" w:left="593" w:rightChars="-162" w:right="-389" w:firstLineChars="1" w:firstLine="3"/>
              <w:jc w:val="both"/>
              <w:rPr>
                <w:rFonts w:eastAsia="標楷體"/>
                <w:sz w:val="28"/>
                <w:szCs w:val="28"/>
              </w:rPr>
            </w:pPr>
            <w:r w:rsidRPr="00ED67C0">
              <w:rPr>
                <w:rFonts w:eastAsia="標楷體"/>
                <w:sz w:val="28"/>
                <w:szCs w:val="28"/>
              </w:rPr>
              <w:t>蔡步青</w:t>
            </w:r>
            <w:r w:rsidRPr="00ED67C0">
              <w:rPr>
                <w:rFonts w:eastAsia="標楷體" w:hint="eastAsia"/>
                <w:sz w:val="28"/>
                <w:szCs w:val="28"/>
              </w:rPr>
              <w:t>律師</w:t>
            </w:r>
            <w:r w:rsidRPr="00ED67C0">
              <w:rPr>
                <w:rFonts w:eastAsia="標楷體" w:hint="eastAsia"/>
                <w:sz w:val="28"/>
                <w:szCs w:val="28"/>
              </w:rPr>
              <w:t>(</w:t>
            </w:r>
            <w:r w:rsidRPr="00ED67C0">
              <w:rPr>
                <w:rFonts w:eastAsia="標楷體" w:hint="eastAsia"/>
                <w:sz w:val="28"/>
                <w:szCs w:val="28"/>
              </w:rPr>
              <w:t>全國律師聯合會中國大陸事務委員會</w:t>
            </w:r>
            <w:r w:rsidRPr="00ED67C0">
              <w:rPr>
                <w:rFonts w:eastAsia="標楷體"/>
                <w:sz w:val="28"/>
                <w:szCs w:val="28"/>
              </w:rPr>
              <w:t>副主任委員</w:t>
            </w:r>
            <w:r w:rsidRPr="00ED67C0">
              <w:rPr>
                <w:rFonts w:eastAsia="標楷體" w:hint="eastAsia"/>
                <w:sz w:val="28"/>
                <w:szCs w:val="28"/>
              </w:rPr>
              <w:t>)</w:t>
            </w:r>
          </w:p>
          <w:p w14:paraId="449ECE3C" w14:textId="77777777" w:rsidR="002E6529" w:rsidRPr="00ED67C0" w:rsidRDefault="002E6529" w:rsidP="002E6529">
            <w:pPr>
              <w:numPr>
                <w:ilvl w:val="0"/>
                <w:numId w:val="8"/>
              </w:numPr>
              <w:tabs>
                <w:tab w:val="left" w:pos="596"/>
              </w:tabs>
              <w:snapToGrid w:val="0"/>
              <w:spacing w:line="480" w:lineRule="atLeast"/>
              <w:ind w:rightChars="-162" w:right="-389"/>
              <w:jc w:val="both"/>
              <w:rPr>
                <w:rFonts w:eastAsia="標楷體"/>
                <w:sz w:val="28"/>
                <w:szCs w:val="28"/>
              </w:rPr>
            </w:pPr>
            <w:r w:rsidRPr="00ED67C0">
              <w:rPr>
                <w:rFonts w:eastAsia="標楷體" w:hint="eastAsia"/>
                <w:sz w:val="28"/>
                <w:szCs w:val="28"/>
              </w:rPr>
              <w:t>與談人：</w:t>
            </w:r>
          </w:p>
          <w:p w14:paraId="1B5A9C2E" w14:textId="77777777" w:rsidR="002E6529" w:rsidRPr="00ED67C0" w:rsidRDefault="002E6529" w:rsidP="004D328D">
            <w:pPr>
              <w:tabs>
                <w:tab w:val="left" w:pos="596"/>
              </w:tabs>
              <w:snapToGrid w:val="0"/>
              <w:spacing w:line="480" w:lineRule="atLeast"/>
              <w:ind w:leftChars="247" w:left="593" w:rightChars="-162" w:right="-389" w:firstLineChars="1" w:firstLine="3"/>
              <w:jc w:val="both"/>
              <w:rPr>
                <w:rFonts w:eastAsia="標楷體"/>
                <w:sz w:val="28"/>
                <w:szCs w:val="28"/>
              </w:rPr>
            </w:pPr>
            <w:r w:rsidRPr="00ED67C0">
              <w:rPr>
                <w:rFonts w:eastAsia="標楷體" w:hint="eastAsia"/>
                <w:sz w:val="28"/>
                <w:szCs w:val="28"/>
              </w:rPr>
              <w:t>吳任偉律師</w:t>
            </w:r>
            <w:r w:rsidRPr="00ED67C0">
              <w:rPr>
                <w:rFonts w:eastAsia="標楷體" w:hint="eastAsia"/>
                <w:sz w:val="28"/>
                <w:szCs w:val="28"/>
              </w:rPr>
              <w:t>(</w:t>
            </w:r>
            <w:r w:rsidRPr="00ED67C0">
              <w:rPr>
                <w:rFonts w:eastAsia="標楷體" w:hint="eastAsia"/>
                <w:sz w:val="28"/>
                <w:szCs w:val="28"/>
              </w:rPr>
              <w:t>高雄律師公會理事</w:t>
            </w:r>
            <w:r w:rsidRPr="00ED67C0">
              <w:rPr>
                <w:rFonts w:eastAsia="標楷體" w:hint="eastAsia"/>
                <w:sz w:val="28"/>
                <w:szCs w:val="28"/>
              </w:rPr>
              <w:t>)</w:t>
            </w:r>
          </w:p>
        </w:tc>
      </w:tr>
      <w:tr w:rsidR="002E6529" w:rsidRPr="00ED67C0" w14:paraId="4A8983DB" w14:textId="77777777" w:rsidTr="00866055">
        <w:trPr>
          <w:trHeight w:val="833"/>
          <w:jc w:val="center"/>
        </w:trPr>
        <w:tc>
          <w:tcPr>
            <w:tcW w:w="1045" w:type="pct"/>
            <w:tcBorders>
              <w:top w:val="single" w:sz="6" w:space="0" w:color="auto"/>
            </w:tcBorders>
            <w:shd w:val="clear" w:color="auto" w:fill="auto"/>
            <w:vAlign w:val="center"/>
          </w:tcPr>
          <w:p w14:paraId="1FBED855" w14:textId="77777777" w:rsidR="002E6529" w:rsidRPr="00ED67C0" w:rsidRDefault="002E6529" w:rsidP="004D328D">
            <w:pPr>
              <w:snapToGrid w:val="0"/>
              <w:spacing w:line="480" w:lineRule="atLeast"/>
              <w:jc w:val="both"/>
              <w:rPr>
                <w:rFonts w:eastAsia="標楷體"/>
                <w:sz w:val="28"/>
                <w:szCs w:val="28"/>
              </w:rPr>
            </w:pPr>
            <w:r w:rsidRPr="00ED67C0">
              <w:rPr>
                <w:rFonts w:eastAsia="標楷體" w:hint="eastAsia"/>
                <w:sz w:val="28"/>
                <w:szCs w:val="28"/>
              </w:rPr>
              <w:t>1</w:t>
            </w:r>
            <w:r w:rsidRPr="00ED67C0">
              <w:rPr>
                <w:rFonts w:eastAsia="標楷體"/>
                <w:sz w:val="28"/>
                <w:szCs w:val="28"/>
              </w:rPr>
              <w:t>1:45-12:00</w:t>
            </w:r>
          </w:p>
        </w:tc>
        <w:tc>
          <w:tcPr>
            <w:tcW w:w="792" w:type="pct"/>
            <w:shd w:val="clear" w:color="auto" w:fill="auto"/>
            <w:vAlign w:val="center"/>
          </w:tcPr>
          <w:p w14:paraId="777DF889" w14:textId="77777777" w:rsidR="002E6529" w:rsidRPr="00ED67C0" w:rsidRDefault="002E6529" w:rsidP="004D328D">
            <w:pPr>
              <w:snapToGrid w:val="0"/>
              <w:spacing w:line="480" w:lineRule="atLeast"/>
              <w:ind w:leftChars="-42" w:left="-99" w:rightChars="-46" w:right="-110" w:hanging="2"/>
              <w:jc w:val="both"/>
              <w:rPr>
                <w:rFonts w:eastAsia="標楷體"/>
                <w:sz w:val="28"/>
                <w:szCs w:val="28"/>
              </w:rPr>
            </w:pPr>
            <w:r w:rsidRPr="00ED67C0">
              <w:rPr>
                <w:rFonts w:eastAsia="標楷體" w:hint="eastAsia"/>
                <w:sz w:val="28"/>
                <w:szCs w:val="28"/>
              </w:rPr>
              <w:t>綜合座談</w:t>
            </w:r>
          </w:p>
        </w:tc>
        <w:tc>
          <w:tcPr>
            <w:tcW w:w="3163" w:type="pct"/>
            <w:tcBorders>
              <w:top w:val="single" w:sz="6" w:space="0" w:color="auto"/>
            </w:tcBorders>
            <w:shd w:val="clear" w:color="auto" w:fill="auto"/>
            <w:vAlign w:val="center"/>
          </w:tcPr>
          <w:p w14:paraId="36B4A0CC" w14:textId="77777777" w:rsidR="002E6529" w:rsidRPr="00ED67C0" w:rsidRDefault="002E6529" w:rsidP="004D328D">
            <w:pPr>
              <w:tabs>
                <w:tab w:val="left" w:pos="596"/>
              </w:tabs>
              <w:snapToGrid w:val="0"/>
              <w:spacing w:line="480" w:lineRule="atLeast"/>
              <w:ind w:rightChars="-162" w:right="-389"/>
              <w:jc w:val="both"/>
              <w:rPr>
                <w:rFonts w:eastAsia="標楷體"/>
                <w:sz w:val="28"/>
                <w:szCs w:val="28"/>
              </w:rPr>
            </w:pPr>
            <w:r w:rsidRPr="00ED67C0">
              <w:rPr>
                <w:rFonts w:eastAsia="標楷體"/>
                <w:sz w:val="28"/>
                <w:szCs w:val="28"/>
              </w:rPr>
              <w:t>現場提問及討論</w:t>
            </w:r>
          </w:p>
        </w:tc>
      </w:tr>
    </w:tbl>
    <w:p w14:paraId="5F22AB7F" w14:textId="741222A8" w:rsidR="00150603" w:rsidRDefault="00461BB4" w:rsidP="00964618">
      <w:pPr>
        <w:pStyle w:val="2"/>
        <w:spacing w:beforeLines="50" w:before="120" w:afterLines="50" w:after="120"/>
        <w:ind w:left="560" w:hangingChars="200" w:hanging="560"/>
        <w:jc w:val="both"/>
      </w:pPr>
      <w:bookmarkStart w:id="1" w:name="_Hlk96353895"/>
      <w:r>
        <w:rPr>
          <w:rFonts w:hint="eastAsia"/>
        </w:rPr>
        <w:t>七</w:t>
      </w:r>
      <w:r w:rsidR="001533B1" w:rsidRPr="00441F27">
        <w:rPr>
          <w:rFonts w:hint="eastAsia"/>
        </w:rPr>
        <w:t>、</w:t>
      </w:r>
      <w:r w:rsidR="00150603">
        <w:rPr>
          <w:rFonts w:hint="eastAsia"/>
        </w:rPr>
        <w:t>名額限制：採實體</w:t>
      </w:r>
      <w:r w:rsidR="00A11C6D">
        <w:rPr>
          <w:rFonts w:hint="eastAsia"/>
        </w:rPr>
        <w:t>+</w:t>
      </w:r>
      <w:r w:rsidR="00150603">
        <w:rPr>
          <w:rFonts w:hint="eastAsia"/>
        </w:rPr>
        <w:t>線上同步進行</w:t>
      </w:r>
      <w:r w:rsidR="00A11C6D">
        <w:rPr>
          <w:rFonts w:hint="eastAsia"/>
        </w:rPr>
        <w:t>。</w:t>
      </w:r>
      <w:r w:rsidR="00150603">
        <w:rPr>
          <w:rFonts w:hint="eastAsia"/>
        </w:rPr>
        <w:t>實體</w:t>
      </w:r>
      <w:r w:rsidR="003D39F5">
        <w:rPr>
          <w:rFonts w:hint="eastAsia"/>
        </w:rPr>
        <w:t>限</w:t>
      </w:r>
      <w:r w:rsidR="00866055">
        <w:rPr>
          <w:rFonts w:hint="eastAsia"/>
        </w:rPr>
        <w:t>7</w:t>
      </w:r>
      <w:r w:rsidR="00150603">
        <w:rPr>
          <w:rFonts w:hint="eastAsia"/>
        </w:rPr>
        <w:t>0</w:t>
      </w:r>
      <w:r w:rsidR="00A11C6D">
        <w:rPr>
          <w:rFonts w:hint="eastAsia"/>
        </w:rPr>
        <w:t>位，</w:t>
      </w:r>
      <w:r w:rsidR="00150603">
        <w:rPr>
          <w:rFonts w:hint="eastAsia"/>
        </w:rPr>
        <w:t>線上限</w:t>
      </w:r>
      <w:r w:rsidR="00866055">
        <w:rPr>
          <w:rFonts w:hint="eastAsia"/>
        </w:rPr>
        <w:t>20</w:t>
      </w:r>
      <w:r w:rsidR="0005740A">
        <w:rPr>
          <w:rFonts w:hint="eastAsia"/>
        </w:rPr>
        <w:t>0</w:t>
      </w:r>
      <w:r w:rsidR="00A11C6D">
        <w:rPr>
          <w:rFonts w:hint="eastAsia"/>
        </w:rPr>
        <w:t>位</w:t>
      </w:r>
      <w:r w:rsidR="00150603">
        <w:rPr>
          <w:rFonts w:hint="eastAsia"/>
        </w:rPr>
        <w:t>。</w:t>
      </w:r>
    </w:p>
    <w:p w14:paraId="13B5E3C0" w14:textId="292245BA" w:rsidR="0005740A" w:rsidRPr="0005740A" w:rsidRDefault="00461BB4" w:rsidP="0005740A">
      <w:pPr>
        <w:pStyle w:val="2"/>
        <w:spacing w:beforeLines="50" w:before="120" w:afterLines="50" w:after="120"/>
        <w:ind w:left="560" w:hangingChars="200" w:hanging="560"/>
        <w:jc w:val="both"/>
        <w:rPr>
          <w:rStyle w:val="aa"/>
          <w:rFonts w:ascii="標楷體" w:hAnsi="標楷體"/>
          <w:sz w:val="28"/>
          <w:szCs w:val="28"/>
        </w:rPr>
      </w:pPr>
      <w:r>
        <w:rPr>
          <w:rFonts w:hint="eastAsia"/>
        </w:rPr>
        <w:t>八</w:t>
      </w:r>
      <w:r w:rsidR="00150603">
        <w:rPr>
          <w:rFonts w:hint="eastAsia"/>
        </w:rPr>
        <w:t>、</w:t>
      </w:r>
      <w:r w:rsidR="001533B1" w:rsidRPr="00441F27">
        <w:rPr>
          <w:rStyle w:val="aa"/>
          <w:rFonts w:ascii="標楷體" w:hAnsi="標楷體" w:hint="eastAsia"/>
          <w:sz w:val="28"/>
          <w:szCs w:val="28"/>
        </w:rPr>
        <w:t>報名方式：</w:t>
      </w:r>
      <w:r w:rsidR="0005740A" w:rsidRPr="0005740A">
        <w:rPr>
          <w:rStyle w:val="aa"/>
          <w:rFonts w:ascii="標楷體" w:hAnsi="標楷體" w:hint="eastAsia"/>
          <w:sz w:val="28"/>
          <w:szCs w:val="28"/>
        </w:rPr>
        <w:t>即日起至11</w:t>
      </w:r>
      <w:r w:rsidR="0005740A">
        <w:rPr>
          <w:rStyle w:val="aa"/>
          <w:rFonts w:ascii="標楷體" w:hAnsi="標楷體" w:hint="eastAsia"/>
          <w:sz w:val="28"/>
          <w:szCs w:val="28"/>
        </w:rPr>
        <w:t>3</w:t>
      </w:r>
      <w:r w:rsidR="0005740A" w:rsidRPr="0005740A">
        <w:rPr>
          <w:rStyle w:val="aa"/>
          <w:rFonts w:ascii="標楷體" w:hAnsi="標楷體" w:hint="eastAsia"/>
          <w:sz w:val="28"/>
          <w:szCs w:val="28"/>
        </w:rPr>
        <w:t>年1月</w:t>
      </w:r>
      <w:r w:rsidR="002E6529">
        <w:rPr>
          <w:rStyle w:val="aa"/>
          <w:rFonts w:ascii="標楷體" w:hAnsi="標楷體" w:hint="eastAsia"/>
          <w:sz w:val="28"/>
          <w:szCs w:val="28"/>
        </w:rPr>
        <w:t>16</w:t>
      </w:r>
      <w:r w:rsidR="0005740A" w:rsidRPr="0005740A">
        <w:rPr>
          <w:rStyle w:val="aa"/>
          <w:rFonts w:ascii="標楷體" w:hAnsi="標楷體" w:hint="eastAsia"/>
          <w:sz w:val="28"/>
          <w:szCs w:val="28"/>
        </w:rPr>
        <w:t>日（週二）中午12時止，欲報名之律</w:t>
      </w:r>
    </w:p>
    <w:p w14:paraId="43EF055B" w14:textId="77777777" w:rsidR="0005740A" w:rsidRPr="0005740A" w:rsidRDefault="0005740A" w:rsidP="0005740A">
      <w:pPr>
        <w:pStyle w:val="2"/>
        <w:spacing w:beforeLines="50" w:before="120" w:afterLines="50" w:after="120"/>
        <w:ind w:left="560" w:hangingChars="200" w:hanging="560"/>
        <w:jc w:val="both"/>
        <w:rPr>
          <w:rStyle w:val="aa"/>
          <w:rFonts w:ascii="標楷體" w:hAnsi="標楷體"/>
          <w:sz w:val="28"/>
          <w:szCs w:val="28"/>
        </w:rPr>
      </w:pPr>
      <w:r w:rsidRPr="0005740A">
        <w:rPr>
          <w:rStyle w:val="aa"/>
          <w:rFonts w:ascii="標楷體" w:hAnsi="標楷體" w:hint="eastAsia"/>
          <w:sz w:val="28"/>
          <w:szCs w:val="28"/>
        </w:rPr>
        <w:t xml:space="preserve">    師，請於期限內逕向本會完成報名，以報名先後順序為準，額滿將提早關閉</w:t>
      </w:r>
    </w:p>
    <w:p w14:paraId="43AD4E46" w14:textId="5D8F4A66" w:rsidR="0005740A" w:rsidRPr="0005740A" w:rsidRDefault="0005740A" w:rsidP="0005740A">
      <w:pPr>
        <w:pStyle w:val="2"/>
        <w:spacing w:beforeLines="50" w:before="120" w:afterLines="50" w:after="120"/>
        <w:ind w:left="560" w:hangingChars="200" w:hanging="560"/>
        <w:jc w:val="both"/>
        <w:rPr>
          <w:rStyle w:val="aa"/>
          <w:rFonts w:ascii="標楷體" w:hAnsi="標楷體"/>
          <w:sz w:val="28"/>
          <w:szCs w:val="28"/>
        </w:rPr>
      </w:pPr>
      <w:r w:rsidRPr="0005740A">
        <w:rPr>
          <w:rStyle w:val="aa"/>
          <w:rFonts w:ascii="標楷體" w:hAnsi="標楷體" w:hint="eastAsia"/>
          <w:sz w:val="28"/>
          <w:szCs w:val="28"/>
        </w:rPr>
        <w:t xml:space="preserve">    報名系統。報名完成之律師於1月</w:t>
      </w:r>
      <w:r w:rsidR="002E6529">
        <w:rPr>
          <w:rStyle w:val="aa"/>
          <w:rFonts w:ascii="標楷體" w:hAnsi="標楷體" w:hint="eastAsia"/>
          <w:sz w:val="28"/>
          <w:szCs w:val="28"/>
        </w:rPr>
        <w:t>16</w:t>
      </w:r>
      <w:r w:rsidRPr="0005740A">
        <w:rPr>
          <w:rStyle w:val="aa"/>
          <w:rFonts w:ascii="標楷體" w:hAnsi="標楷體" w:hint="eastAsia"/>
          <w:sz w:val="28"/>
          <w:szCs w:val="28"/>
        </w:rPr>
        <w:t>日下班前以電子郵件方式通知，並由</w:t>
      </w:r>
    </w:p>
    <w:p w14:paraId="6AA0A194" w14:textId="497190A4" w:rsidR="0005740A" w:rsidRPr="0005740A" w:rsidRDefault="00866055" w:rsidP="0005740A">
      <w:pPr>
        <w:pStyle w:val="2"/>
        <w:spacing w:beforeLines="50" w:before="120" w:afterLines="50" w:after="120"/>
        <w:ind w:left="560" w:hangingChars="200" w:hanging="560"/>
        <w:jc w:val="both"/>
        <w:rPr>
          <w:rStyle w:val="aa"/>
          <w:rFonts w:ascii="標楷體" w:hAnsi="標楷體"/>
          <w:sz w:val="28"/>
          <w:szCs w:val="28"/>
        </w:rPr>
      </w:pPr>
      <w:r w:rsidRPr="00866055">
        <w:drawing>
          <wp:anchor distT="0" distB="0" distL="114300" distR="114300" simplePos="0" relativeHeight="251658240" behindDoc="1" locked="0" layoutInCell="1" allowOverlap="1" wp14:anchorId="23CF9CCC" wp14:editId="6C80411E">
            <wp:simplePos x="0" y="0"/>
            <wp:positionH relativeFrom="column">
              <wp:posOffset>4683697</wp:posOffset>
            </wp:positionH>
            <wp:positionV relativeFrom="paragraph">
              <wp:posOffset>252250</wp:posOffset>
            </wp:positionV>
            <wp:extent cx="590550" cy="590550"/>
            <wp:effectExtent l="0" t="0" r="0" b="0"/>
            <wp:wrapNone/>
            <wp:docPr id="1" name="圖片 1" descr="C:\Users\USER\AppData\Local\Packages\Microsoft.Windows.Photos_8wekyb3d8bbwe\TempState\ShareServiceTempFolder\qrcode (8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qrcode (8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40A" w:rsidRPr="0005740A">
        <w:rPr>
          <w:rStyle w:val="aa"/>
          <w:rFonts w:ascii="標楷體" w:hAnsi="標楷體" w:hint="eastAsia"/>
          <w:sz w:val="28"/>
          <w:szCs w:val="28"/>
        </w:rPr>
        <w:t xml:space="preserve">    </w:t>
      </w:r>
      <w:r w:rsidR="002E6529">
        <w:rPr>
          <w:rStyle w:val="aa"/>
          <w:rFonts w:ascii="標楷體" w:hAnsi="標楷體" w:hint="eastAsia"/>
          <w:sz w:val="28"/>
          <w:szCs w:val="28"/>
        </w:rPr>
        <w:t>高雄</w:t>
      </w:r>
      <w:r w:rsidR="0005740A">
        <w:rPr>
          <w:rStyle w:val="aa"/>
          <w:rFonts w:ascii="標楷體" w:hAnsi="標楷體" w:hint="eastAsia"/>
          <w:sz w:val="28"/>
          <w:szCs w:val="28"/>
        </w:rPr>
        <w:t>律師公會</w:t>
      </w:r>
      <w:r w:rsidR="0005740A" w:rsidRPr="0005740A">
        <w:rPr>
          <w:rStyle w:val="aa"/>
          <w:rFonts w:ascii="標楷體" w:hAnsi="標楷體" w:hint="eastAsia"/>
          <w:sz w:val="28"/>
          <w:szCs w:val="28"/>
        </w:rPr>
        <w:t>提供線上報名律師google meet視訊連結。</w:t>
      </w:r>
    </w:p>
    <w:p w14:paraId="66EC7B98" w14:textId="4939C703" w:rsidR="00866055" w:rsidRDefault="0005740A" w:rsidP="00866055">
      <w:pPr>
        <w:pStyle w:val="2"/>
        <w:spacing w:beforeLines="50" w:before="120" w:afterLines="50" w:after="120"/>
        <w:ind w:left="560" w:hangingChars="200" w:hanging="560"/>
        <w:jc w:val="both"/>
      </w:pPr>
      <w:r w:rsidRPr="0005740A">
        <w:rPr>
          <w:rStyle w:val="aa"/>
          <w:rFonts w:ascii="標楷體" w:hAnsi="標楷體" w:hint="eastAsia"/>
          <w:sz w:val="28"/>
          <w:szCs w:val="28"/>
        </w:rPr>
        <w:t xml:space="preserve">    報名連結：</w:t>
      </w:r>
      <w:hyperlink r:id="rId9" w:history="1">
        <w:r w:rsidR="00DA564B" w:rsidRPr="009E39BC">
          <w:rPr>
            <w:rStyle w:val="af6"/>
          </w:rPr>
          <w:t>https://forms.gle/JoA6hwvJp1WC3HTW8</w:t>
        </w:r>
      </w:hyperlink>
      <w:bookmarkStart w:id="2" w:name="_GoBack"/>
      <w:bookmarkEnd w:id="2"/>
    </w:p>
    <w:bookmarkEnd w:id="1"/>
    <w:p w14:paraId="17D1FEA3" w14:textId="16963E60" w:rsidR="00B74567" w:rsidRDefault="00B74567" w:rsidP="00B74567">
      <w:pPr>
        <w:pStyle w:val="2"/>
        <w:spacing w:beforeLines="50" w:before="120" w:afterLines="50" w:after="120"/>
        <w:ind w:left="560" w:hangingChars="200" w:hanging="560"/>
      </w:pPr>
      <w:r>
        <w:rPr>
          <w:rFonts w:hint="eastAsia"/>
        </w:rPr>
        <w:t>九</w:t>
      </w:r>
      <w:r w:rsidRPr="00441F27">
        <w:rPr>
          <w:rFonts w:hint="eastAsia"/>
        </w:rPr>
        <w:t>、</w:t>
      </w:r>
      <w:r>
        <w:rPr>
          <w:rFonts w:hint="eastAsia"/>
        </w:rPr>
        <w:t>報名費用：免費。</w:t>
      </w:r>
    </w:p>
    <w:p w14:paraId="1CE3AC63" w14:textId="77777777" w:rsidR="00B363B2" w:rsidRDefault="00B363B2" w:rsidP="00B74567">
      <w:pPr>
        <w:pStyle w:val="2"/>
        <w:spacing w:beforeLines="50" w:before="120" w:afterLines="50" w:after="120"/>
        <w:ind w:left="560" w:hangingChars="200" w:hanging="560"/>
      </w:pPr>
    </w:p>
    <w:p w14:paraId="37D0513A" w14:textId="77777777" w:rsidR="00B74567" w:rsidRPr="006461CD" w:rsidRDefault="00B74567" w:rsidP="00B74567">
      <w:pPr>
        <w:spacing w:line="0" w:lineRule="atLeast"/>
        <w:rPr>
          <w:rFonts w:ascii="標楷體" w:eastAsia="標楷體" w:hAnsi="標楷體"/>
          <w:sz w:val="28"/>
          <w:szCs w:val="28"/>
        </w:rPr>
      </w:pPr>
      <w:r w:rsidRPr="006461CD">
        <w:rPr>
          <w:rFonts w:ascii="標楷體" w:eastAsia="標楷體" w:hAnsi="標楷體" w:hint="eastAsia"/>
          <w:sz w:val="28"/>
          <w:szCs w:val="28"/>
        </w:rPr>
        <w:t>※律師如需要在職進修時數</w:t>
      </w:r>
      <w:proofErr w:type="gramStart"/>
      <w:r w:rsidRPr="006461CD">
        <w:rPr>
          <w:rFonts w:ascii="標楷體" w:eastAsia="標楷體" w:hAnsi="標楷體" w:hint="eastAsia"/>
          <w:sz w:val="28"/>
          <w:szCs w:val="28"/>
        </w:rPr>
        <w:t>採</w:t>
      </w:r>
      <w:proofErr w:type="gramEnd"/>
      <w:r w:rsidRPr="006461CD">
        <w:rPr>
          <w:rFonts w:ascii="標楷體" w:eastAsia="標楷體" w:hAnsi="標楷體" w:hint="eastAsia"/>
          <w:sz w:val="28"/>
          <w:szCs w:val="28"/>
        </w:rPr>
        <w:t>認，可自行列下載空白表格，填寫研討會資訊，請主辦單位用印。</w:t>
      </w:r>
    </w:p>
    <w:p w14:paraId="4DC8DE6F" w14:textId="77777777" w:rsidR="00B74567" w:rsidRDefault="00B74567" w:rsidP="00B74567">
      <w:pPr>
        <w:spacing w:line="0" w:lineRule="atLeast"/>
        <w:rPr>
          <w:rFonts w:ascii="標楷體" w:eastAsia="標楷體" w:hAnsi="標楷體"/>
          <w:sz w:val="28"/>
          <w:szCs w:val="28"/>
        </w:rPr>
      </w:pPr>
      <w:proofErr w:type="gramStart"/>
      <w:r w:rsidRPr="006461CD">
        <w:rPr>
          <w:rFonts w:ascii="標楷體" w:eastAsia="標楷體" w:hAnsi="標楷體" w:hint="eastAsia"/>
          <w:sz w:val="28"/>
          <w:szCs w:val="28"/>
        </w:rPr>
        <w:t>（</w:t>
      </w:r>
      <w:proofErr w:type="gramEnd"/>
      <w:r w:rsidRPr="006461CD">
        <w:rPr>
          <w:rFonts w:ascii="標楷體" w:eastAsia="標楷體" w:hAnsi="標楷體" w:hint="eastAsia"/>
          <w:sz w:val="28"/>
          <w:szCs w:val="28"/>
        </w:rPr>
        <w:t xml:space="preserve">本會律師在職進修手冊電子版請參見 </w:t>
      </w:r>
      <w:hyperlink r:id="rId10" w:history="1">
        <w:r w:rsidRPr="005D0EF4">
          <w:rPr>
            <w:rStyle w:val="af6"/>
            <w:rFonts w:ascii="標楷體" w:hAnsi="標楷體" w:hint="eastAsia"/>
            <w:sz w:val="28"/>
            <w:szCs w:val="28"/>
          </w:rPr>
          <w:t>https://www.twba.org.tw/regulation/bylaws2/ac1bc92a-38c3-4e07-a3d6-71b0ed8a7100</w:t>
        </w:r>
      </w:hyperlink>
      <w:proofErr w:type="gramStart"/>
      <w:r w:rsidRPr="00663A11">
        <w:rPr>
          <w:rFonts w:ascii="標楷體" w:eastAsia="標楷體" w:hAnsi="標楷體" w:hint="eastAsia"/>
          <w:sz w:val="28"/>
          <w:szCs w:val="28"/>
        </w:rPr>
        <w:t>）</w:t>
      </w:r>
      <w:proofErr w:type="gramEnd"/>
    </w:p>
    <w:p w14:paraId="2E0A234A" w14:textId="77777777" w:rsidR="00B74567" w:rsidRDefault="00B74567" w:rsidP="00B74567">
      <w:pPr>
        <w:spacing w:line="0" w:lineRule="atLeast"/>
        <w:rPr>
          <w:rFonts w:ascii="標楷體" w:eastAsia="標楷體" w:hAnsi="標楷體"/>
          <w:sz w:val="28"/>
          <w:szCs w:val="28"/>
        </w:rPr>
      </w:pPr>
    </w:p>
    <w:p w14:paraId="3C789636" w14:textId="6CAF7B7A" w:rsidR="00B74567" w:rsidRPr="00AE7D16" w:rsidRDefault="00B74567" w:rsidP="00B74567">
      <w:pPr>
        <w:rPr>
          <w:rFonts w:ascii="標楷體" w:eastAsia="標楷體" w:hAnsi="標楷體"/>
          <w:sz w:val="28"/>
          <w:szCs w:val="28"/>
        </w:rPr>
      </w:pPr>
      <w:r w:rsidRPr="00AE7D16">
        <w:rPr>
          <w:rFonts w:ascii="標楷體" w:eastAsia="標楷體" w:hAnsi="標楷體" w:cs="Arial"/>
          <w:color w:val="202124"/>
          <w:sz w:val="28"/>
          <w:szCs w:val="28"/>
          <w:shd w:val="clear" w:color="auto" w:fill="FFFFFF"/>
        </w:rPr>
        <w:t xml:space="preserve">聯絡人：全國律師聯合會秘書處 </w:t>
      </w:r>
      <w:proofErr w:type="gramStart"/>
      <w:r w:rsidRPr="00AE7D16">
        <w:rPr>
          <w:rFonts w:ascii="標楷體" w:eastAsia="標楷體" w:hAnsi="標楷體" w:cs="Arial"/>
          <w:color w:val="202124"/>
          <w:sz w:val="28"/>
          <w:szCs w:val="28"/>
          <w:shd w:val="clear" w:color="auto" w:fill="FFFFFF"/>
        </w:rPr>
        <w:t>應佳容</w:t>
      </w:r>
      <w:proofErr w:type="gramEnd"/>
      <w:r w:rsidRPr="00AE7D16">
        <w:rPr>
          <w:rFonts w:ascii="標楷體" w:eastAsia="標楷體" w:hAnsi="標楷體" w:cs="Arial"/>
          <w:color w:val="202124"/>
          <w:sz w:val="28"/>
          <w:szCs w:val="28"/>
          <w:shd w:val="clear" w:color="auto" w:fill="FFFFFF"/>
        </w:rPr>
        <w:t xml:space="preserve"> </w:t>
      </w:r>
      <w:r>
        <w:rPr>
          <w:rFonts w:ascii="標楷體" w:eastAsia="標楷體" w:hAnsi="標楷體" w:cs="Arial" w:hint="eastAsia"/>
          <w:color w:val="202124"/>
          <w:sz w:val="28"/>
          <w:szCs w:val="28"/>
          <w:shd w:val="clear" w:color="auto" w:fill="FFFFFF"/>
        </w:rPr>
        <w:t xml:space="preserve">  </w:t>
      </w:r>
      <w:r w:rsidRPr="00AE7D16">
        <w:rPr>
          <w:rFonts w:ascii="標楷體" w:eastAsia="標楷體" w:hAnsi="標楷體" w:cs="Arial"/>
          <w:color w:val="202124"/>
          <w:sz w:val="28"/>
          <w:szCs w:val="28"/>
          <w:shd w:val="clear" w:color="auto" w:fill="FFFFFF"/>
        </w:rPr>
        <w:t>電話：(02)2388-1707#66</w:t>
      </w:r>
    </w:p>
    <w:sectPr w:rsidR="00B74567" w:rsidRPr="00AE7D16" w:rsidSect="00B363B2">
      <w:footerReference w:type="default" r:id="rId11"/>
      <w:pgSz w:w="12240" w:h="15840"/>
      <w:pgMar w:top="851" w:right="1134" w:bottom="510"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5E16C" w14:textId="77777777" w:rsidR="00BA26CD" w:rsidRDefault="00BA26CD" w:rsidP="00DE7C69">
      <w:r>
        <w:separator/>
      </w:r>
    </w:p>
  </w:endnote>
  <w:endnote w:type="continuationSeparator" w:id="0">
    <w:p w14:paraId="353A036C" w14:textId="77777777" w:rsidR="00BA26CD" w:rsidRDefault="00BA26CD" w:rsidP="00DE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A2906" w14:textId="6BB18B20" w:rsidR="001533B1" w:rsidRDefault="001533B1">
    <w:pPr>
      <w:pStyle w:val="ad"/>
      <w:jc w:val="center"/>
    </w:pPr>
    <w:r>
      <w:fldChar w:fldCharType="begin"/>
    </w:r>
    <w:r>
      <w:instrText>PAGE   \* MERGEFORMAT</w:instrText>
    </w:r>
    <w:r>
      <w:fldChar w:fldCharType="separate"/>
    </w:r>
    <w:r w:rsidR="00DA564B" w:rsidRPr="00DA564B">
      <w:rPr>
        <w:noProof/>
        <w:lang w:val="zh-TW"/>
      </w:rPr>
      <w:t>2</w:t>
    </w:r>
    <w:r>
      <w:fldChar w:fldCharType="end"/>
    </w:r>
  </w:p>
  <w:p w14:paraId="4704B760" w14:textId="77777777" w:rsidR="001533B1" w:rsidRDefault="001533B1">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27AEC" w14:textId="77777777" w:rsidR="00BA26CD" w:rsidRDefault="00BA26CD" w:rsidP="00DE7C69">
      <w:r>
        <w:separator/>
      </w:r>
    </w:p>
  </w:footnote>
  <w:footnote w:type="continuationSeparator" w:id="0">
    <w:p w14:paraId="4084C996" w14:textId="77777777" w:rsidR="00BA26CD" w:rsidRDefault="00BA26CD" w:rsidP="00DE7C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76B2"/>
    <w:multiLevelType w:val="hybridMultilevel"/>
    <w:tmpl w:val="717868B8"/>
    <w:lvl w:ilvl="0" w:tplc="1B92F7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60159A"/>
    <w:multiLevelType w:val="hybridMultilevel"/>
    <w:tmpl w:val="B6F6A440"/>
    <w:lvl w:ilvl="0" w:tplc="2C984920">
      <w:start w:val="1"/>
      <w:numFmt w:val="decimal"/>
      <w:lvlText w:val="%1."/>
      <w:lvlJc w:val="left"/>
      <w:pPr>
        <w:ind w:left="480" w:hanging="480"/>
      </w:pPr>
      <w:rPr>
        <w:rFonts w:ascii="Calibri" w:eastAsia="標楷體" w:hAnsi="Calibr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ED25951"/>
    <w:multiLevelType w:val="hybridMultilevel"/>
    <w:tmpl w:val="AB4E439E"/>
    <w:lvl w:ilvl="0" w:tplc="0010D4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8D6BA4"/>
    <w:multiLevelType w:val="hybridMultilevel"/>
    <w:tmpl w:val="AF5CF8A8"/>
    <w:lvl w:ilvl="0" w:tplc="781C33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7BD093B"/>
    <w:multiLevelType w:val="hybridMultilevel"/>
    <w:tmpl w:val="455C5C16"/>
    <w:lvl w:ilvl="0" w:tplc="0CAED7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3C46C7"/>
    <w:multiLevelType w:val="hybridMultilevel"/>
    <w:tmpl w:val="80A83EC8"/>
    <w:lvl w:ilvl="0" w:tplc="213417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7635BA3"/>
    <w:multiLevelType w:val="hybridMultilevel"/>
    <w:tmpl w:val="D49AA9C4"/>
    <w:lvl w:ilvl="0" w:tplc="7EE8F9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175E59"/>
    <w:multiLevelType w:val="hybridMultilevel"/>
    <w:tmpl w:val="D362E15E"/>
    <w:lvl w:ilvl="0" w:tplc="771601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EE14B0F"/>
    <w:multiLevelType w:val="hybridMultilevel"/>
    <w:tmpl w:val="E8BC38DA"/>
    <w:lvl w:ilvl="0" w:tplc="2DEE5C46">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2"/>
  </w:num>
  <w:num w:numId="4">
    <w:abstractNumId w:val="3"/>
  </w:num>
  <w:num w:numId="5">
    <w:abstractNumId w:val="1"/>
  </w:num>
  <w:num w:numId="6">
    <w:abstractNumId w:val="8"/>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3tTSxsDQ2NrawMDVS0lEKTi0uzszPAykwNKsFAAgG2z0tAAAA"/>
  </w:docVars>
  <w:rsids>
    <w:rsidRoot w:val="002B3F73"/>
    <w:rsid w:val="0001350A"/>
    <w:rsid w:val="0002634A"/>
    <w:rsid w:val="00026468"/>
    <w:rsid w:val="00026500"/>
    <w:rsid w:val="000308F9"/>
    <w:rsid w:val="00034974"/>
    <w:rsid w:val="0004600A"/>
    <w:rsid w:val="00047A4D"/>
    <w:rsid w:val="00053D64"/>
    <w:rsid w:val="00056C21"/>
    <w:rsid w:val="0005740A"/>
    <w:rsid w:val="0006771E"/>
    <w:rsid w:val="0007625E"/>
    <w:rsid w:val="00092F5D"/>
    <w:rsid w:val="000A25CB"/>
    <w:rsid w:val="000A7A61"/>
    <w:rsid w:val="000B2E7B"/>
    <w:rsid w:val="000B620C"/>
    <w:rsid w:val="000B6586"/>
    <w:rsid w:val="000B7C95"/>
    <w:rsid w:val="000D3ED3"/>
    <w:rsid w:val="000E0D46"/>
    <w:rsid w:val="000E3CBC"/>
    <w:rsid w:val="000F1D50"/>
    <w:rsid w:val="000F227F"/>
    <w:rsid w:val="000F73F9"/>
    <w:rsid w:val="0014198A"/>
    <w:rsid w:val="00150603"/>
    <w:rsid w:val="001533B1"/>
    <w:rsid w:val="001535CA"/>
    <w:rsid w:val="001536DF"/>
    <w:rsid w:val="00157D74"/>
    <w:rsid w:val="00161617"/>
    <w:rsid w:val="00162A42"/>
    <w:rsid w:val="00164232"/>
    <w:rsid w:val="001734F1"/>
    <w:rsid w:val="001835F1"/>
    <w:rsid w:val="0019146B"/>
    <w:rsid w:val="001914C4"/>
    <w:rsid w:val="001976D9"/>
    <w:rsid w:val="001A0BFD"/>
    <w:rsid w:val="001B6E67"/>
    <w:rsid w:val="001C531D"/>
    <w:rsid w:val="001C5D23"/>
    <w:rsid w:val="001D0A4F"/>
    <w:rsid w:val="001D18F8"/>
    <w:rsid w:val="001D3D34"/>
    <w:rsid w:val="001D5705"/>
    <w:rsid w:val="001E664C"/>
    <w:rsid w:val="00203BDB"/>
    <w:rsid w:val="0020603A"/>
    <w:rsid w:val="00210168"/>
    <w:rsid w:val="002174EC"/>
    <w:rsid w:val="00220487"/>
    <w:rsid w:val="00220B88"/>
    <w:rsid w:val="00222861"/>
    <w:rsid w:val="002313AB"/>
    <w:rsid w:val="002350A2"/>
    <w:rsid w:val="00235D7E"/>
    <w:rsid w:val="0023682D"/>
    <w:rsid w:val="002408D0"/>
    <w:rsid w:val="00251858"/>
    <w:rsid w:val="00284324"/>
    <w:rsid w:val="0029220C"/>
    <w:rsid w:val="002A28A7"/>
    <w:rsid w:val="002B3F73"/>
    <w:rsid w:val="002B7E29"/>
    <w:rsid w:val="002C002B"/>
    <w:rsid w:val="002C2ED0"/>
    <w:rsid w:val="002D48E9"/>
    <w:rsid w:val="002D5690"/>
    <w:rsid w:val="002E205C"/>
    <w:rsid w:val="002E6529"/>
    <w:rsid w:val="002E6647"/>
    <w:rsid w:val="002E7E6D"/>
    <w:rsid w:val="002F30C8"/>
    <w:rsid w:val="002F64D9"/>
    <w:rsid w:val="002F76D5"/>
    <w:rsid w:val="002F779F"/>
    <w:rsid w:val="00301832"/>
    <w:rsid w:val="003028CC"/>
    <w:rsid w:val="0031092C"/>
    <w:rsid w:val="00311F40"/>
    <w:rsid w:val="00326FE9"/>
    <w:rsid w:val="00330441"/>
    <w:rsid w:val="003376AA"/>
    <w:rsid w:val="00341995"/>
    <w:rsid w:val="0034366A"/>
    <w:rsid w:val="003444D7"/>
    <w:rsid w:val="00351DDF"/>
    <w:rsid w:val="00353653"/>
    <w:rsid w:val="00355BB8"/>
    <w:rsid w:val="0036417D"/>
    <w:rsid w:val="0036443D"/>
    <w:rsid w:val="00364663"/>
    <w:rsid w:val="0038013D"/>
    <w:rsid w:val="003813C7"/>
    <w:rsid w:val="00383730"/>
    <w:rsid w:val="0038449F"/>
    <w:rsid w:val="00390691"/>
    <w:rsid w:val="003A157A"/>
    <w:rsid w:val="003A6097"/>
    <w:rsid w:val="003B051F"/>
    <w:rsid w:val="003B1B63"/>
    <w:rsid w:val="003C0AF8"/>
    <w:rsid w:val="003C6FB8"/>
    <w:rsid w:val="003D39F5"/>
    <w:rsid w:val="003D3B64"/>
    <w:rsid w:val="003E4F90"/>
    <w:rsid w:val="003F0FB5"/>
    <w:rsid w:val="003F3BE8"/>
    <w:rsid w:val="00400644"/>
    <w:rsid w:val="00402B06"/>
    <w:rsid w:val="00403A85"/>
    <w:rsid w:val="0041216E"/>
    <w:rsid w:val="00413CB9"/>
    <w:rsid w:val="004163CC"/>
    <w:rsid w:val="004213C2"/>
    <w:rsid w:val="00433B05"/>
    <w:rsid w:val="00441F27"/>
    <w:rsid w:val="00442031"/>
    <w:rsid w:val="00444DC1"/>
    <w:rsid w:val="00460D26"/>
    <w:rsid w:val="00461BB4"/>
    <w:rsid w:val="00462F6A"/>
    <w:rsid w:val="00471DAC"/>
    <w:rsid w:val="0047351C"/>
    <w:rsid w:val="00483255"/>
    <w:rsid w:val="00486C78"/>
    <w:rsid w:val="00487066"/>
    <w:rsid w:val="004875BD"/>
    <w:rsid w:val="00493682"/>
    <w:rsid w:val="004974B9"/>
    <w:rsid w:val="00497785"/>
    <w:rsid w:val="004A2377"/>
    <w:rsid w:val="004A6D10"/>
    <w:rsid w:val="004A78AC"/>
    <w:rsid w:val="004B1F6E"/>
    <w:rsid w:val="004B22FB"/>
    <w:rsid w:val="004B7E2E"/>
    <w:rsid w:val="004C57D7"/>
    <w:rsid w:val="004C6DE6"/>
    <w:rsid w:val="004C7D8C"/>
    <w:rsid w:val="004D130D"/>
    <w:rsid w:val="004D18E1"/>
    <w:rsid w:val="004D38E9"/>
    <w:rsid w:val="004D4766"/>
    <w:rsid w:val="004F2439"/>
    <w:rsid w:val="004F50C5"/>
    <w:rsid w:val="004F6A3A"/>
    <w:rsid w:val="004F7A8A"/>
    <w:rsid w:val="00506504"/>
    <w:rsid w:val="0051283B"/>
    <w:rsid w:val="0052345F"/>
    <w:rsid w:val="00524C6A"/>
    <w:rsid w:val="0055060A"/>
    <w:rsid w:val="00554A2D"/>
    <w:rsid w:val="00563CFE"/>
    <w:rsid w:val="00564DE5"/>
    <w:rsid w:val="005942C1"/>
    <w:rsid w:val="00594DCD"/>
    <w:rsid w:val="005A3644"/>
    <w:rsid w:val="005A4B75"/>
    <w:rsid w:val="005B0C70"/>
    <w:rsid w:val="005B0FAA"/>
    <w:rsid w:val="005B3344"/>
    <w:rsid w:val="005C09A7"/>
    <w:rsid w:val="005E607E"/>
    <w:rsid w:val="005F04F1"/>
    <w:rsid w:val="00603B4F"/>
    <w:rsid w:val="00603F05"/>
    <w:rsid w:val="00612020"/>
    <w:rsid w:val="00614B7B"/>
    <w:rsid w:val="00616E69"/>
    <w:rsid w:val="00621B47"/>
    <w:rsid w:val="006264F1"/>
    <w:rsid w:val="00634599"/>
    <w:rsid w:val="00642047"/>
    <w:rsid w:val="006428E5"/>
    <w:rsid w:val="00653DFD"/>
    <w:rsid w:val="00657383"/>
    <w:rsid w:val="006652A6"/>
    <w:rsid w:val="00670823"/>
    <w:rsid w:val="0067561D"/>
    <w:rsid w:val="00687B3A"/>
    <w:rsid w:val="00691860"/>
    <w:rsid w:val="00696CA9"/>
    <w:rsid w:val="006A42C4"/>
    <w:rsid w:val="006A47C2"/>
    <w:rsid w:val="006A47EA"/>
    <w:rsid w:val="006A6166"/>
    <w:rsid w:val="006B542F"/>
    <w:rsid w:val="006D5E92"/>
    <w:rsid w:val="006D7AF5"/>
    <w:rsid w:val="006E4C6C"/>
    <w:rsid w:val="006E4DE0"/>
    <w:rsid w:val="006F701D"/>
    <w:rsid w:val="006F76A3"/>
    <w:rsid w:val="007005E6"/>
    <w:rsid w:val="00701B29"/>
    <w:rsid w:val="00702931"/>
    <w:rsid w:val="00717E04"/>
    <w:rsid w:val="00726A66"/>
    <w:rsid w:val="00727A71"/>
    <w:rsid w:val="007655C5"/>
    <w:rsid w:val="00796862"/>
    <w:rsid w:val="007A3417"/>
    <w:rsid w:val="007A43CA"/>
    <w:rsid w:val="007B1F10"/>
    <w:rsid w:val="007B3E81"/>
    <w:rsid w:val="007C7E58"/>
    <w:rsid w:val="007E235C"/>
    <w:rsid w:val="007E3F70"/>
    <w:rsid w:val="007E5118"/>
    <w:rsid w:val="007F6CC5"/>
    <w:rsid w:val="007F7981"/>
    <w:rsid w:val="00806A42"/>
    <w:rsid w:val="008175CA"/>
    <w:rsid w:val="00821FFE"/>
    <w:rsid w:val="00822107"/>
    <w:rsid w:val="008240BB"/>
    <w:rsid w:val="00833323"/>
    <w:rsid w:val="0083530D"/>
    <w:rsid w:val="00843154"/>
    <w:rsid w:val="00852C22"/>
    <w:rsid w:val="00852D67"/>
    <w:rsid w:val="00862A7C"/>
    <w:rsid w:val="00864EBD"/>
    <w:rsid w:val="00865215"/>
    <w:rsid w:val="00866055"/>
    <w:rsid w:val="00870BAD"/>
    <w:rsid w:val="00872119"/>
    <w:rsid w:val="00874413"/>
    <w:rsid w:val="00876084"/>
    <w:rsid w:val="00881F1C"/>
    <w:rsid w:val="008827F2"/>
    <w:rsid w:val="00882D9A"/>
    <w:rsid w:val="00890B19"/>
    <w:rsid w:val="00891EA1"/>
    <w:rsid w:val="00892CFA"/>
    <w:rsid w:val="008A1002"/>
    <w:rsid w:val="008A2AF1"/>
    <w:rsid w:val="008A60E1"/>
    <w:rsid w:val="008A6984"/>
    <w:rsid w:val="008C2401"/>
    <w:rsid w:val="008D11AA"/>
    <w:rsid w:val="008D283A"/>
    <w:rsid w:val="008D3C4A"/>
    <w:rsid w:val="008D42C7"/>
    <w:rsid w:val="008D4544"/>
    <w:rsid w:val="008E55AF"/>
    <w:rsid w:val="008E7AAE"/>
    <w:rsid w:val="008F05C2"/>
    <w:rsid w:val="008F57F1"/>
    <w:rsid w:val="008F6BAF"/>
    <w:rsid w:val="00910A13"/>
    <w:rsid w:val="00913AF0"/>
    <w:rsid w:val="00920736"/>
    <w:rsid w:val="00924FEC"/>
    <w:rsid w:val="009258E9"/>
    <w:rsid w:val="00937414"/>
    <w:rsid w:val="00940E97"/>
    <w:rsid w:val="00941760"/>
    <w:rsid w:val="00951BD8"/>
    <w:rsid w:val="009561EA"/>
    <w:rsid w:val="00964618"/>
    <w:rsid w:val="00965DD5"/>
    <w:rsid w:val="009701C9"/>
    <w:rsid w:val="00983F02"/>
    <w:rsid w:val="00986B5C"/>
    <w:rsid w:val="009930F4"/>
    <w:rsid w:val="0099431B"/>
    <w:rsid w:val="009B299F"/>
    <w:rsid w:val="009B4A26"/>
    <w:rsid w:val="009B7B29"/>
    <w:rsid w:val="009B7C72"/>
    <w:rsid w:val="009D2FB6"/>
    <w:rsid w:val="009E2B9A"/>
    <w:rsid w:val="009E64EF"/>
    <w:rsid w:val="009F2A7E"/>
    <w:rsid w:val="00A001FC"/>
    <w:rsid w:val="00A057A0"/>
    <w:rsid w:val="00A05B6C"/>
    <w:rsid w:val="00A11C6D"/>
    <w:rsid w:val="00A1249A"/>
    <w:rsid w:val="00A23C68"/>
    <w:rsid w:val="00A242E1"/>
    <w:rsid w:val="00A31892"/>
    <w:rsid w:val="00A32752"/>
    <w:rsid w:val="00A401BF"/>
    <w:rsid w:val="00A407FC"/>
    <w:rsid w:val="00A41115"/>
    <w:rsid w:val="00A432FB"/>
    <w:rsid w:val="00A474CB"/>
    <w:rsid w:val="00A5042A"/>
    <w:rsid w:val="00A539F8"/>
    <w:rsid w:val="00A56271"/>
    <w:rsid w:val="00A56C7F"/>
    <w:rsid w:val="00A624AE"/>
    <w:rsid w:val="00A7019C"/>
    <w:rsid w:val="00A77782"/>
    <w:rsid w:val="00A77A55"/>
    <w:rsid w:val="00A87CEC"/>
    <w:rsid w:val="00A92238"/>
    <w:rsid w:val="00A941CF"/>
    <w:rsid w:val="00AA43AA"/>
    <w:rsid w:val="00AA5A04"/>
    <w:rsid w:val="00AA5E52"/>
    <w:rsid w:val="00AB10E1"/>
    <w:rsid w:val="00AB343A"/>
    <w:rsid w:val="00AC20BB"/>
    <w:rsid w:val="00AC493C"/>
    <w:rsid w:val="00AC66A7"/>
    <w:rsid w:val="00AC788C"/>
    <w:rsid w:val="00AD0FD6"/>
    <w:rsid w:val="00AD12BA"/>
    <w:rsid w:val="00AD27E1"/>
    <w:rsid w:val="00AD32F7"/>
    <w:rsid w:val="00AD4E9E"/>
    <w:rsid w:val="00AE5108"/>
    <w:rsid w:val="00AF4A13"/>
    <w:rsid w:val="00B00A46"/>
    <w:rsid w:val="00B00D1F"/>
    <w:rsid w:val="00B0379D"/>
    <w:rsid w:val="00B040F8"/>
    <w:rsid w:val="00B078D3"/>
    <w:rsid w:val="00B22C60"/>
    <w:rsid w:val="00B25FAE"/>
    <w:rsid w:val="00B268B9"/>
    <w:rsid w:val="00B26C7B"/>
    <w:rsid w:val="00B27C81"/>
    <w:rsid w:val="00B363B2"/>
    <w:rsid w:val="00B507CA"/>
    <w:rsid w:val="00B6648E"/>
    <w:rsid w:val="00B71817"/>
    <w:rsid w:val="00B74567"/>
    <w:rsid w:val="00B81490"/>
    <w:rsid w:val="00B8257A"/>
    <w:rsid w:val="00B85D2F"/>
    <w:rsid w:val="00B86832"/>
    <w:rsid w:val="00B9528C"/>
    <w:rsid w:val="00BA26CD"/>
    <w:rsid w:val="00BA7F53"/>
    <w:rsid w:val="00BB1B59"/>
    <w:rsid w:val="00BB3C77"/>
    <w:rsid w:val="00BC1BD9"/>
    <w:rsid w:val="00BC48C9"/>
    <w:rsid w:val="00BC5F13"/>
    <w:rsid w:val="00BE0A9A"/>
    <w:rsid w:val="00BE3036"/>
    <w:rsid w:val="00BE4911"/>
    <w:rsid w:val="00BE657D"/>
    <w:rsid w:val="00BF7FA8"/>
    <w:rsid w:val="00C02C3A"/>
    <w:rsid w:val="00C11795"/>
    <w:rsid w:val="00C139E0"/>
    <w:rsid w:val="00C1482B"/>
    <w:rsid w:val="00C212E2"/>
    <w:rsid w:val="00C24B7A"/>
    <w:rsid w:val="00C35FF0"/>
    <w:rsid w:val="00C37041"/>
    <w:rsid w:val="00C3782D"/>
    <w:rsid w:val="00C510B3"/>
    <w:rsid w:val="00C516CF"/>
    <w:rsid w:val="00C762AE"/>
    <w:rsid w:val="00C835DA"/>
    <w:rsid w:val="00C853C9"/>
    <w:rsid w:val="00C85AEF"/>
    <w:rsid w:val="00C90140"/>
    <w:rsid w:val="00C94003"/>
    <w:rsid w:val="00CA10DF"/>
    <w:rsid w:val="00CA153A"/>
    <w:rsid w:val="00CA6085"/>
    <w:rsid w:val="00CD1399"/>
    <w:rsid w:val="00CD6B74"/>
    <w:rsid w:val="00CD7DDD"/>
    <w:rsid w:val="00CE38F4"/>
    <w:rsid w:val="00D10285"/>
    <w:rsid w:val="00D11519"/>
    <w:rsid w:val="00D22167"/>
    <w:rsid w:val="00D22490"/>
    <w:rsid w:val="00D26C1E"/>
    <w:rsid w:val="00D26EA1"/>
    <w:rsid w:val="00D32341"/>
    <w:rsid w:val="00D36E45"/>
    <w:rsid w:val="00D37C6D"/>
    <w:rsid w:val="00D41DAD"/>
    <w:rsid w:val="00D42DE6"/>
    <w:rsid w:val="00D43B96"/>
    <w:rsid w:val="00D44CEF"/>
    <w:rsid w:val="00D555B7"/>
    <w:rsid w:val="00D62D39"/>
    <w:rsid w:val="00D677BF"/>
    <w:rsid w:val="00D72DA0"/>
    <w:rsid w:val="00D7381B"/>
    <w:rsid w:val="00D822BA"/>
    <w:rsid w:val="00D878D5"/>
    <w:rsid w:val="00D9094E"/>
    <w:rsid w:val="00DA564B"/>
    <w:rsid w:val="00DB05FE"/>
    <w:rsid w:val="00DB0B1F"/>
    <w:rsid w:val="00DB7666"/>
    <w:rsid w:val="00DC1520"/>
    <w:rsid w:val="00DC7A42"/>
    <w:rsid w:val="00DD1287"/>
    <w:rsid w:val="00DD5CE7"/>
    <w:rsid w:val="00DE0E4B"/>
    <w:rsid w:val="00DE3544"/>
    <w:rsid w:val="00DE3939"/>
    <w:rsid w:val="00DE7C69"/>
    <w:rsid w:val="00DF03A2"/>
    <w:rsid w:val="00DF1B50"/>
    <w:rsid w:val="00E1153E"/>
    <w:rsid w:val="00E26F8C"/>
    <w:rsid w:val="00E270F7"/>
    <w:rsid w:val="00E34178"/>
    <w:rsid w:val="00E37F5E"/>
    <w:rsid w:val="00E467EC"/>
    <w:rsid w:val="00E55786"/>
    <w:rsid w:val="00E73A0A"/>
    <w:rsid w:val="00E75FD3"/>
    <w:rsid w:val="00E77A12"/>
    <w:rsid w:val="00E83B50"/>
    <w:rsid w:val="00E86FAB"/>
    <w:rsid w:val="00E927B1"/>
    <w:rsid w:val="00E93074"/>
    <w:rsid w:val="00E976DE"/>
    <w:rsid w:val="00EA33B7"/>
    <w:rsid w:val="00EB0C7B"/>
    <w:rsid w:val="00EC0763"/>
    <w:rsid w:val="00EC0882"/>
    <w:rsid w:val="00EC0F18"/>
    <w:rsid w:val="00EC1931"/>
    <w:rsid w:val="00ED6147"/>
    <w:rsid w:val="00EE11BA"/>
    <w:rsid w:val="00EE4C34"/>
    <w:rsid w:val="00EE549B"/>
    <w:rsid w:val="00EF4723"/>
    <w:rsid w:val="00F10BDC"/>
    <w:rsid w:val="00F17E85"/>
    <w:rsid w:val="00F2293D"/>
    <w:rsid w:val="00F23367"/>
    <w:rsid w:val="00F44EDA"/>
    <w:rsid w:val="00F4637E"/>
    <w:rsid w:val="00F522CC"/>
    <w:rsid w:val="00F5592E"/>
    <w:rsid w:val="00F57001"/>
    <w:rsid w:val="00F60783"/>
    <w:rsid w:val="00F63C97"/>
    <w:rsid w:val="00F76876"/>
    <w:rsid w:val="00F76DAA"/>
    <w:rsid w:val="00F80A38"/>
    <w:rsid w:val="00F81918"/>
    <w:rsid w:val="00F85213"/>
    <w:rsid w:val="00F8687F"/>
    <w:rsid w:val="00F87E07"/>
    <w:rsid w:val="00F934C3"/>
    <w:rsid w:val="00F94552"/>
    <w:rsid w:val="00FC086A"/>
    <w:rsid w:val="00FC1671"/>
    <w:rsid w:val="00FC465B"/>
    <w:rsid w:val="00FC5329"/>
    <w:rsid w:val="00FD267B"/>
    <w:rsid w:val="00FE5859"/>
    <w:rsid w:val="00FF55A8"/>
    <w:rsid w:val="00FF6797"/>
    <w:rsid w:val="00FF7D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C92282E"/>
  <w15:chartTrackingRefBased/>
  <w15:docId w15:val="{55EE8F18-CB93-44DA-AF04-F129DF90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00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後續段落_主旨)"/>
    <w:basedOn w:val="a"/>
    <w:rsid w:val="0041216E"/>
    <w:pPr>
      <w:widowControl/>
      <w:ind w:left="958"/>
      <w:textAlignment w:val="baseline"/>
    </w:pPr>
    <w:rPr>
      <w:rFonts w:eastAsia="標楷體"/>
      <w:noProof/>
      <w:kern w:val="0"/>
      <w:sz w:val="32"/>
      <w:szCs w:val="20"/>
    </w:rPr>
  </w:style>
  <w:style w:type="table" w:styleId="a4">
    <w:name w:val="Table Grid"/>
    <w:basedOn w:val="a1"/>
    <w:rsid w:val="0021016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02634A"/>
    <w:rPr>
      <w:rFonts w:ascii="Arial" w:hAnsi="Arial"/>
      <w:sz w:val="18"/>
      <w:szCs w:val="18"/>
    </w:rPr>
  </w:style>
  <w:style w:type="paragraph" w:customStyle="1" w:styleId="a6">
    <w:name w:val="說明"/>
    <w:basedOn w:val="a7"/>
    <w:rsid w:val="003E4F90"/>
    <w:pPr>
      <w:spacing w:after="0" w:line="640" w:lineRule="exact"/>
      <w:ind w:leftChars="0" w:left="952" w:hanging="952"/>
    </w:pPr>
    <w:rPr>
      <w:rFonts w:ascii="Arial" w:eastAsia="標楷體" w:hAnsi="Arial"/>
      <w:sz w:val="32"/>
    </w:rPr>
  </w:style>
  <w:style w:type="paragraph" w:styleId="a7">
    <w:name w:val="Body Text Indent"/>
    <w:basedOn w:val="a"/>
    <w:rsid w:val="003E4F90"/>
    <w:pPr>
      <w:spacing w:after="120"/>
      <w:ind w:leftChars="200" w:left="480"/>
    </w:pPr>
  </w:style>
  <w:style w:type="paragraph" w:customStyle="1" w:styleId="a8">
    <w:basedOn w:val="a"/>
    <w:rsid w:val="006A42C4"/>
    <w:pPr>
      <w:widowControl/>
      <w:spacing w:after="160" w:line="240" w:lineRule="exact"/>
    </w:pPr>
    <w:rPr>
      <w:rFonts w:ascii="Verdana" w:eastAsia="標楷體" w:hAnsi="Verdana"/>
      <w:kern w:val="0"/>
      <w:sz w:val="20"/>
      <w:szCs w:val="20"/>
      <w:lang w:eastAsia="en-US"/>
    </w:rPr>
  </w:style>
  <w:style w:type="paragraph" w:customStyle="1" w:styleId="a9">
    <w:name w:val="公文(後續段落_主旨) 字元"/>
    <w:basedOn w:val="a"/>
    <w:link w:val="aa"/>
    <w:rsid w:val="00F63C97"/>
    <w:pPr>
      <w:widowControl/>
      <w:ind w:left="958"/>
      <w:textAlignment w:val="baseline"/>
    </w:pPr>
    <w:rPr>
      <w:rFonts w:eastAsia="標楷體"/>
      <w:noProof/>
      <w:sz w:val="32"/>
    </w:rPr>
  </w:style>
  <w:style w:type="character" w:customStyle="1" w:styleId="aa">
    <w:name w:val="公文(後續段落_主旨) 字元 字元"/>
    <w:link w:val="a9"/>
    <w:rsid w:val="00F63C97"/>
    <w:rPr>
      <w:rFonts w:eastAsia="標楷體"/>
      <w:noProof/>
      <w:kern w:val="2"/>
      <w:sz w:val="32"/>
      <w:szCs w:val="24"/>
      <w:lang w:val="en-US" w:eastAsia="zh-TW" w:bidi="ar-SA"/>
    </w:rPr>
  </w:style>
  <w:style w:type="paragraph" w:customStyle="1" w:styleId="1">
    <w:name w:val="樣式1"/>
    <w:basedOn w:val="a"/>
    <w:link w:val="10"/>
    <w:qFormat/>
    <w:rsid w:val="00F934C3"/>
    <w:pPr>
      <w:jc w:val="center"/>
    </w:pPr>
    <w:rPr>
      <w:rFonts w:eastAsia="標楷體"/>
      <w:noProof/>
      <w:sz w:val="32"/>
      <w:szCs w:val="40"/>
    </w:rPr>
  </w:style>
  <w:style w:type="paragraph" w:customStyle="1" w:styleId="2">
    <w:name w:val="樣式2"/>
    <w:basedOn w:val="1"/>
    <w:link w:val="20"/>
    <w:qFormat/>
    <w:rsid w:val="00F934C3"/>
    <w:pPr>
      <w:jc w:val="left"/>
    </w:pPr>
    <w:rPr>
      <w:sz w:val="28"/>
      <w:szCs w:val="28"/>
    </w:rPr>
  </w:style>
  <w:style w:type="character" w:customStyle="1" w:styleId="10">
    <w:name w:val="樣式1 字元"/>
    <w:link w:val="1"/>
    <w:rsid w:val="00F934C3"/>
    <w:rPr>
      <w:rFonts w:eastAsia="標楷體"/>
      <w:noProof/>
      <w:kern w:val="2"/>
      <w:sz w:val="32"/>
      <w:szCs w:val="40"/>
    </w:rPr>
  </w:style>
  <w:style w:type="paragraph" w:styleId="ab">
    <w:name w:val="header"/>
    <w:basedOn w:val="a"/>
    <w:link w:val="ac"/>
    <w:uiPriority w:val="99"/>
    <w:unhideWhenUsed/>
    <w:rsid w:val="00DE7C69"/>
    <w:pPr>
      <w:tabs>
        <w:tab w:val="center" w:pos="4153"/>
        <w:tab w:val="right" w:pos="8306"/>
      </w:tabs>
      <w:snapToGrid w:val="0"/>
    </w:pPr>
    <w:rPr>
      <w:sz w:val="20"/>
      <w:szCs w:val="20"/>
    </w:rPr>
  </w:style>
  <w:style w:type="character" w:customStyle="1" w:styleId="20">
    <w:name w:val="樣式2 字元"/>
    <w:link w:val="2"/>
    <w:qFormat/>
    <w:rsid w:val="00F934C3"/>
    <w:rPr>
      <w:rFonts w:eastAsia="標楷體"/>
      <w:noProof/>
      <w:kern w:val="2"/>
      <w:sz w:val="28"/>
      <w:szCs w:val="28"/>
    </w:rPr>
  </w:style>
  <w:style w:type="character" w:customStyle="1" w:styleId="ac">
    <w:name w:val="頁首 字元"/>
    <w:link w:val="ab"/>
    <w:uiPriority w:val="99"/>
    <w:rsid w:val="00DE7C69"/>
    <w:rPr>
      <w:kern w:val="2"/>
    </w:rPr>
  </w:style>
  <w:style w:type="paragraph" w:styleId="ad">
    <w:name w:val="footer"/>
    <w:basedOn w:val="a"/>
    <w:link w:val="ae"/>
    <w:uiPriority w:val="99"/>
    <w:unhideWhenUsed/>
    <w:rsid w:val="00DE7C69"/>
    <w:pPr>
      <w:tabs>
        <w:tab w:val="center" w:pos="4153"/>
        <w:tab w:val="right" w:pos="8306"/>
      </w:tabs>
      <w:snapToGrid w:val="0"/>
    </w:pPr>
    <w:rPr>
      <w:sz w:val="20"/>
      <w:szCs w:val="20"/>
    </w:rPr>
  </w:style>
  <w:style w:type="character" w:customStyle="1" w:styleId="ae">
    <w:name w:val="頁尾 字元"/>
    <w:link w:val="ad"/>
    <w:uiPriority w:val="99"/>
    <w:rsid w:val="00DE7C69"/>
    <w:rPr>
      <w:kern w:val="2"/>
    </w:rPr>
  </w:style>
  <w:style w:type="character" w:styleId="af">
    <w:name w:val="annotation reference"/>
    <w:uiPriority w:val="99"/>
    <w:semiHidden/>
    <w:unhideWhenUsed/>
    <w:rsid w:val="003C0AF8"/>
    <w:rPr>
      <w:sz w:val="18"/>
      <w:szCs w:val="18"/>
    </w:rPr>
  </w:style>
  <w:style w:type="paragraph" w:styleId="af0">
    <w:name w:val="annotation text"/>
    <w:basedOn w:val="a"/>
    <w:link w:val="af1"/>
    <w:uiPriority w:val="99"/>
    <w:semiHidden/>
    <w:unhideWhenUsed/>
    <w:rsid w:val="003C0AF8"/>
  </w:style>
  <w:style w:type="character" w:customStyle="1" w:styleId="af1">
    <w:name w:val="註解文字 字元"/>
    <w:link w:val="af0"/>
    <w:uiPriority w:val="99"/>
    <w:semiHidden/>
    <w:rsid w:val="003C0AF8"/>
    <w:rPr>
      <w:kern w:val="2"/>
      <w:sz w:val="24"/>
      <w:szCs w:val="24"/>
    </w:rPr>
  </w:style>
  <w:style w:type="paragraph" w:styleId="af2">
    <w:name w:val="annotation subject"/>
    <w:basedOn w:val="af0"/>
    <w:next w:val="af0"/>
    <w:link w:val="af3"/>
    <w:uiPriority w:val="99"/>
    <w:semiHidden/>
    <w:unhideWhenUsed/>
    <w:rsid w:val="003C0AF8"/>
    <w:rPr>
      <w:b/>
      <w:bCs/>
    </w:rPr>
  </w:style>
  <w:style w:type="character" w:customStyle="1" w:styleId="af3">
    <w:name w:val="註解主旨 字元"/>
    <w:link w:val="af2"/>
    <w:uiPriority w:val="99"/>
    <w:semiHidden/>
    <w:rsid w:val="003C0AF8"/>
    <w:rPr>
      <w:b/>
      <w:bCs/>
      <w:kern w:val="2"/>
      <w:sz w:val="24"/>
      <w:szCs w:val="24"/>
    </w:rPr>
  </w:style>
  <w:style w:type="paragraph" w:styleId="af4">
    <w:name w:val="Revision"/>
    <w:hidden/>
    <w:uiPriority w:val="99"/>
    <w:semiHidden/>
    <w:rsid w:val="004B1F6E"/>
    <w:rPr>
      <w:kern w:val="2"/>
      <w:sz w:val="24"/>
      <w:szCs w:val="24"/>
    </w:rPr>
  </w:style>
  <w:style w:type="paragraph" w:styleId="af5">
    <w:name w:val="List Paragraph"/>
    <w:basedOn w:val="a"/>
    <w:uiPriority w:val="34"/>
    <w:qFormat/>
    <w:rsid w:val="00BC48C9"/>
    <w:pPr>
      <w:widowControl/>
      <w:ind w:leftChars="200" w:left="480"/>
    </w:pPr>
    <w:rPr>
      <w:rFonts w:ascii="Calibri" w:hAnsi="Calibri" w:cs="Calibri"/>
      <w:kern w:val="0"/>
    </w:rPr>
  </w:style>
  <w:style w:type="paragraph" w:customStyle="1" w:styleId="Default">
    <w:name w:val="Default"/>
    <w:rsid w:val="00BC48C9"/>
    <w:pPr>
      <w:widowControl w:val="0"/>
      <w:autoSpaceDE w:val="0"/>
      <w:autoSpaceDN w:val="0"/>
      <w:adjustRightInd w:val="0"/>
    </w:pPr>
    <w:rPr>
      <w:rFonts w:ascii="Calibri" w:hAnsi="Calibri" w:cs="Calibri"/>
      <w:color w:val="000000"/>
      <w:sz w:val="24"/>
      <w:szCs w:val="24"/>
    </w:rPr>
  </w:style>
  <w:style w:type="character" w:styleId="af6">
    <w:name w:val="Hyperlink"/>
    <w:uiPriority w:val="99"/>
    <w:unhideWhenUsed/>
    <w:rsid w:val="006428E5"/>
    <w:rPr>
      <w:color w:val="0563C1"/>
      <w:u w:val="single"/>
    </w:rPr>
  </w:style>
  <w:style w:type="character" w:customStyle="1" w:styleId="11">
    <w:name w:val="未解析的提及1"/>
    <w:uiPriority w:val="99"/>
    <w:semiHidden/>
    <w:unhideWhenUsed/>
    <w:rsid w:val="006428E5"/>
    <w:rPr>
      <w:color w:val="605E5C"/>
      <w:shd w:val="clear" w:color="auto" w:fill="E1DFDD"/>
    </w:rPr>
  </w:style>
  <w:style w:type="character" w:customStyle="1" w:styleId="UnresolvedMention">
    <w:name w:val="Unresolved Mention"/>
    <w:basedOn w:val="a0"/>
    <w:uiPriority w:val="99"/>
    <w:semiHidden/>
    <w:unhideWhenUsed/>
    <w:rsid w:val="00E93074"/>
    <w:rPr>
      <w:color w:val="605E5C"/>
      <w:shd w:val="clear" w:color="auto" w:fill="E1DFDD"/>
    </w:rPr>
  </w:style>
  <w:style w:type="paragraph" w:styleId="Web">
    <w:name w:val="Normal (Web)"/>
    <w:basedOn w:val="a"/>
    <w:uiPriority w:val="99"/>
    <w:semiHidden/>
    <w:unhideWhenUsed/>
    <w:rsid w:val="00866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7438">
      <w:bodyDiv w:val="1"/>
      <w:marLeft w:val="0"/>
      <w:marRight w:val="0"/>
      <w:marTop w:val="0"/>
      <w:marBottom w:val="0"/>
      <w:divBdr>
        <w:top w:val="none" w:sz="0" w:space="0" w:color="auto"/>
        <w:left w:val="none" w:sz="0" w:space="0" w:color="auto"/>
        <w:bottom w:val="none" w:sz="0" w:space="0" w:color="auto"/>
        <w:right w:val="none" w:sz="0" w:space="0" w:color="auto"/>
      </w:divBdr>
    </w:div>
    <w:div w:id="184104399">
      <w:bodyDiv w:val="1"/>
      <w:marLeft w:val="0"/>
      <w:marRight w:val="0"/>
      <w:marTop w:val="0"/>
      <w:marBottom w:val="0"/>
      <w:divBdr>
        <w:top w:val="none" w:sz="0" w:space="0" w:color="auto"/>
        <w:left w:val="none" w:sz="0" w:space="0" w:color="auto"/>
        <w:bottom w:val="none" w:sz="0" w:space="0" w:color="auto"/>
        <w:right w:val="none" w:sz="0" w:space="0" w:color="auto"/>
      </w:divBdr>
      <w:divsChild>
        <w:div w:id="1344239521">
          <w:marLeft w:val="0"/>
          <w:marRight w:val="0"/>
          <w:marTop w:val="0"/>
          <w:marBottom w:val="0"/>
          <w:divBdr>
            <w:top w:val="none" w:sz="0" w:space="0" w:color="auto"/>
            <w:left w:val="none" w:sz="0" w:space="0" w:color="auto"/>
            <w:bottom w:val="none" w:sz="0" w:space="0" w:color="auto"/>
            <w:right w:val="none" w:sz="0" w:space="0" w:color="auto"/>
          </w:divBdr>
        </w:div>
      </w:divsChild>
    </w:div>
    <w:div w:id="228686101">
      <w:bodyDiv w:val="1"/>
      <w:marLeft w:val="0"/>
      <w:marRight w:val="0"/>
      <w:marTop w:val="0"/>
      <w:marBottom w:val="0"/>
      <w:divBdr>
        <w:top w:val="none" w:sz="0" w:space="0" w:color="auto"/>
        <w:left w:val="none" w:sz="0" w:space="0" w:color="auto"/>
        <w:bottom w:val="none" w:sz="0" w:space="0" w:color="auto"/>
        <w:right w:val="none" w:sz="0" w:space="0" w:color="auto"/>
      </w:divBdr>
      <w:divsChild>
        <w:div w:id="423963391">
          <w:marLeft w:val="0"/>
          <w:marRight w:val="0"/>
          <w:marTop w:val="0"/>
          <w:marBottom w:val="0"/>
          <w:divBdr>
            <w:top w:val="none" w:sz="0" w:space="0" w:color="auto"/>
            <w:left w:val="none" w:sz="0" w:space="0" w:color="auto"/>
            <w:bottom w:val="none" w:sz="0" w:space="0" w:color="auto"/>
            <w:right w:val="none" w:sz="0" w:space="0" w:color="auto"/>
          </w:divBdr>
        </w:div>
      </w:divsChild>
    </w:div>
    <w:div w:id="805583831">
      <w:bodyDiv w:val="1"/>
      <w:marLeft w:val="0"/>
      <w:marRight w:val="0"/>
      <w:marTop w:val="0"/>
      <w:marBottom w:val="0"/>
      <w:divBdr>
        <w:top w:val="none" w:sz="0" w:space="0" w:color="auto"/>
        <w:left w:val="none" w:sz="0" w:space="0" w:color="auto"/>
        <w:bottom w:val="none" w:sz="0" w:space="0" w:color="auto"/>
        <w:right w:val="none" w:sz="0" w:space="0" w:color="auto"/>
      </w:divBdr>
      <w:divsChild>
        <w:div w:id="599021238">
          <w:marLeft w:val="0"/>
          <w:marRight w:val="0"/>
          <w:marTop w:val="0"/>
          <w:marBottom w:val="0"/>
          <w:divBdr>
            <w:top w:val="none" w:sz="0" w:space="0" w:color="auto"/>
            <w:left w:val="none" w:sz="0" w:space="0" w:color="auto"/>
            <w:bottom w:val="none" w:sz="0" w:space="0" w:color="auto"/>
            <w:right w:val="none" w:sz="0" w:space="0" w:color="auto"/>
          </w:divBdr>
        </w:div>
      </w:divsChild>
    </w:div>
    <w:div w:id="1369916693">
      <w:bodyDiv w:val="1"/>
      <w:marLeft w:val="0"/>
      <w:marRight w:val="0"/>
      <w:marTop w:val="0"/>
      <w:marBottom w:val="0"/>
      <w:divBdr>
        <w:top w:val="none" w:sz="0" w:space="0" w:color="auto"/>
        <w:left w:val="none" w:sz="0" w:space="0" w:color="auto"/>
        <w:bottom w:val="none" w:sz="0" w:space="0" w:color="auto"/>
        <w:right w:val="none" w:sz="0" w:space="0" w:color="auto"/>
      </w:divBdr>
      <w:divsChild>
        <w:div w:id="743651257">
          <w:marLeft w:val="0"/>
          <w:marRight w:val="0"/>
          <w:marTop w:val="0"/>
          <w:marBottom w:val="0"/>
          <w:divBdr>
            <w:top w:val="none" w:sz="0" w:space="0" w:color="auto"/>
            <w:left w:val="none" w:sz="0" w:space="0" w:color="auto"/>
            <w:bottom w:val="none" w:sz="0" w:space="0" w:color="auto"/>
            <w:right w:val="none" w:sz="0" w:space="0" w:color="auto"/>
          </w:divBdr>
        </w:div>
      </w:divsChild>
    </w:div>
    <w:div w:id="1515919097">
      <w:bodyDiv w:val="1"/>
      <w:marLeft w:val="0"/>
      <w:marRight w:val="0"/>
      <w:marTop w:val="0"/>
      <w:marBottom w:val="0"/>
      <w:divBdr>
        <w:top w:val="none" w:sz="0" w:space="0" w:color="auto"/>
        <w:left w:val="none" w:sz="0" w:space="0" w:color="auto"/>
        <w:bottom w:val="none" w:sz="0" w:space="0" w:color="auto"/>
        <w:right w:val="none" w:sz="0" w:space="0" w:color="auto"/>
      </w:divBdr>
      <w:divsChild>
        <w:div w:id="71633613">
          <w:marLeft w:val="0"/>
          <w:marRight w:val="0"/>
          <w:marTop w:val="0"/>
          <w:marBottom w:val="0"/>
          <w:divBdr>
            <w:top w:val="none" w:sz="0" w:space="0" w:color="auto"/>
            <w:left w:val="none" w:sz="0" w:space="0" w:color="auto"/>
            <w:bottom w:val="none" w:sz="0" w:space="0" w:color="auto"/>
            <w:right w:val="none" w:sz="0" w:space="0" w:color="auto"/>
          </w:divBdr>
        </w:div>
      </w:divsChild>
    </w:div>
    <w:div w:id="160661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wba.org.tw/regulation/bylaws2/ac1bc92a-38c3-4e07-a3d6-71b0ed8a7100" TargetMode="External"/><Relationship Id="rId4" Type="http://schemas.openxmlformats.org/officeDocument/2006/relationships/settings" Target="settings.xml"/><Relationship Id="rId9" Type="http://schemas.openxmlformats.org/officeDocument/2006/relationships/hyperlink" Target="https://forms.gle/JoA6hwvJp1WC3HTW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7E865-0573-405E-B118-18746F161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984</Words>
  <Characters>419</Characters>
  <Application>Microsoft Office Word</Application>
  <DocSecurity>0</DocSecurity>
  <Lines>3</Lines>
  <Paragraphs>2</Paragraphs>
  <ScaleCrop>false</ScaleCrop>
  <Company>信託公會</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信託業務稽核人員研習班(第一期)課程(草案)</dc:title>
  <dc:subject/>
  <dc:creator>cmcheng</dc:creator>
  <cp:keywords/>
  <cp:lastModifiedBy>USER</cp:lastModifiedBy>
  <cp:revision>5</cp:revision>
  <cp:lastPrinted>2023-12-14T03:17:00Z</cp:lastPrinted>
  <dcterms:created xsi:type="dcterms:W3CDTF">2023-12-21T11:10:00Z</dcterms:created>
  <dcterms:modified xsi:type="dcterms:W3CDTF">2023-12-26T09:10:00Z</dcterms:modified>
</cp:coreProperties>
</file>