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3C50" w14:textId="016EBA92" w:rsidR="00441F27" w:rsidRPr="002E4420" w:rsidRDefault="002E4420" w:rsidP="00441F27">
      <w:pPr>
        <w:pStyle w:val="2"/>
        <w:adjustRightInd w:val="0"/>
        <w:snapToGrid w:val="0"/>
        <w:spacing w:beforeLines="50" w:before="120" w:afterLines="50" w:after="120"/>
        <w:ind w:left="1853" w:hangingChars="487" w:hanging="1853"/>
        <w:jc w:val="center"/>
        <w:rPr>
          <w:b/>
          <w:spacing w:val="-10"/>
          <w:sz w:val="40"/>
          <w:szCs w:val="40"/>
        </w:rPr>
      </w:pPr>
      <w:bookmarkStart w:id="0" w:name="_Hlk152775702"/>
      <w:r w:rsidRPr="002E4420">
        <w:rPr>
          <w:rFonts w:hint="eastAsia"/>
          <w:b/>
          <w:spacing w:val="-10"/>
          <w:sz w:val="40"/>
          <w:szCs w:val="40"/>
        </w:rPr>
        <w:t>稅法沙龍系列－稅法沙龍第</w:t>
      </w:r>
      <w:r w:rsidRPr="002E4420">
        <w:rPr>
          <w:rFonts w:hint="eastAsia"/>
          <w:b/>
          <w:spacing w:val="-10"/>
          <w:sz w:val="40"/>
          <w:szCs w:val="40"/>
        </w:rPr>
        <w:t>35</w:t>
      </w:r>
      <w:r w:rsidRPr="002E4420">
        <w:rPr>
          <w:rFonts w:hint="eastAsia"/>
          <w:b/>
          <w:spacing w:val="-10"/>
          <w:sz w:val="40"/>
          <w:szCs w:val="40"/>
        </w:rPr>
        <w:t>回</w:t>
      </w:r>
    </w:p>
    <w:p w14:paraId="0DD36C25" w14:textId="77777777" w:rsidR="002E4420" w:rsidRPr="002E4420" w:rsidRDefault="002E4420" w:rsidP="002E4420">
      <w:pPr>
        <w:pStyle w:val="2"/>
        <w:adjustRightInd w:val="0"/>
        <w:snapToGrid w:val="0"/>
        <w:spacing w:beforeLines="50" w:before="120" w:afterLines="50" w:after="120"/>
        <w:ind w:left="1463" w:hangingChars="487" w:hanging="1463"/>
        <w:jc w:val="center"/>
        <w:rPr>
          <w:b/>
          <w:spacing w:val="-10"/>
          <w:sz w:val="32"/>
          <w:szCs w:val="32"/>
        </w:rPr>
      </w:pPr>
      <w:r w:rsidRPr="002E4420">
        <w:rPr>
          <w:rFonts w:hint="eastAsia"/>
          <w:b/>
          <w:spacing w:val="-10"/>
          <w:sz w:val="32"/>
          <w:szCs w:val="32"/>
        </w:rPr>
        <w:t>論法人稅務違章主觀責任條件之認定</w:t>
      </w:r>
    </w:p>
    <w:p w14:paraId="61CC6C3C" w14:textId="02E8912D" w:rsidR="0085059B" w:rsidRPr="004213C2" w:rsidRDefault="002E4420" w:rsidP="002E4420">
      <w:pPr>
        <w:pStyle w:val="2"/>
        <w:adjustRightInd w:val="0"/>
        <w:snapToGrid w:val="0"/>
        <w:spacing w:beforeLines="50" w:before="120" w:afterLines="50" w:after="120"/>
        <w:ind w:left="1463" w:hangingChars="487" w:hanging="1463"/>
        <w:jc w:val="center"/>
        <w:rPr>
          <w:b/>
          <w:spacing w:val="-10"/>
          <w:sz w:val="32"/>
          <w:szCs w:val="32"/>
        </w:rPr>
      </w:pPr>
      <w:r w:rsidRPr="002E4420">
        <w:rPr>
          <w:rFonts w:hint="eastAsia"/>
          <w:b/>
          <w:spacing w:val="-10"/>
          <w:sz w:val="32"/>
          <w:szCs w:val="32"/>
        </w:rPr>
        <w:t>（評論最高行政法院</w:t>
      </w:r>
      <w:r w:rsidRPr="002E4420">
        <w:rPr>
          <w:rFonts w:hint="eastAsia"/>
          <w:b/>
          <w:spacing w:val="-10"/>
          <w:sz w:val="32"/>
          <w:szCs w:val="32"/>
        </w:rPr>
        <w:t>110</w:t>
      </w:r>
      <w:r w:rsidRPr="002E4420">
        <w:rPr>
          <w:rFonts w:hint="eastAsia"/>
          <w:b/>
          <w:spacing w:val="-10"/>
          <w:sz w:val="32"/>
          <w:szCs w:val="32"/>
        </w:rPr>
        <w:t>年度上字第</w:t>
      </w:r>
      <w:r w:rsidRPr="002E4420">
        <w:rPr>
          <w:rFonts w:hint="eastAsia"/>
          <w:b/>
          <w:spacing w:val="-10"/>
          <w:sz w:val="32"/>
          <w:szCs w:val="32"/>
        </w:rPr>
        <w:t>436</w:t>
      </w:r>
      <w:r w:rsidRPr="002E4420">
        <w:rPr>
          <w:rFonts w:hint="eastAsia"/>
          <w:b/>
          <w:spacing w:val="-10"/>
          <w:sz w:val="32"/>
          <w:szCs w:val="32"/>
        </w:rPr>
        <w:t>號判決）</w:t>
      </w:r>
    </w:p>
    <w:p w14:paraId="67DBE704" w14:textId="0AC1796F" w:rsidR="00441F27" w:rsidRPr="00441F27" w:rsidRDefault="000075CA" w:rsidP="000075CA">
      <w:pPr>
        <w:pStyle w:val="2"/>
        <w:adjustRightInd w:val="0"/>
        <w:snapToGrid w:val="0"/>
        <w:spacing w:beforeLines="50" w:before="120" w:afterLines="50" w:after="120"/>
        <w:jc w:val="both"/>
      </w:pPr>
      <w:r>
        <w:rPr>
          <w:rFonts w:hint="eastAsia"/>
        </w:rPr>
        <w:t>一、</w:t>
      </w:r>
      <w:r w:rsidR="004A4E98">
        <w:rPr>
          <w:rFonts w:hint="eastAsia"/>
        </w:rPr>
        <w:t>說明</w:t>
      </w:r>
      <w:r w:rsidR="002E6647" w:rsidRPr="00441F27">
        <w:rPr>
          <w:rFonts w:hint="eastAsia"/>
        </w:rPr>
        <w:t>：</w:t>
      </w:r>
    </w:p>
    <w:p w14:paraId="73275C29" w14:textId="587BDF63" w:rsidR="002E4420" w:rsidRPr="002E4420" w:rsidRDefault="002E4420" w:rsidP="002E4420">
      <w:pPr>
        <w:widowControl/>
        <w:spacing w:line="360" w:lineRule="exact"/>
        <w:ind w:left="567"/>
        <w:jc w:val="both"/>
        <w:rPr>
          <w:rFonts w:eastAsia="標楷體"/>
          <w:kern w:val="0"/>
          <w:sz w:val="28"/>
          <w:szCs w:val="28"/>
        </w:rPr>
      </w:pPr>
      <w:r w:rsidRPr="002E4420">
        <w:rPr>
          <w:rFonts w:eastAsia="標楷體"/>
          <w:kern w:val="0"/>
          <w:sz w:val="28"/>
          <w:szCs w:val="28"/>
        </w:rPr>
        <w:t>律師在各領域執業過程中會涉及稅務議題，因此，透過稅法沙龍探討稅法實務重要問題，讓相關執業的律師可以了解各自相關稅務議題，親近稅務議題，將執業領域相關的稅務法律服務能夠</w:t>
      </w:r>
      <w:proofErr w:type="gramStart"/>
      <w:r w:rsidRPr="002E4420">
        <w:rPr>
          <w:rFonts w:eastAsia="標楷體"/>
          <w:kern w:val="0"/>
          <w:sz w:val="28"/>
          <w:szCs w:val="28"/>
        </w:rPr>
        <w:t>一</w:t>
      </w:r>
      <w:proofErr w:type="gramEnd"/>
      <w:r w:rsidRPr="002E4420">
        <w:rPr>
          <w:rFonts w:eastAsia="標楷體"/>
          <w:kern w:val="0"/>
          <w:sz w:val="28"/>
          <w:szCs w:val="28"/>
        </w:rPr>
        <w:t>步步連結起來，拓展律師各自執業服務領域</w:t>
      </w:r>
      <w:r w:rsidRPr="002E4420">
        <w:rPr>
          <w:rFonts w:eastAsia="標楷體" w:hint="eastAsia"/>
          <w:kern w:val="0"/>
          <w:sz w:val="28"/>
          <w:szCs w:val="28"/>
        </w:rPr>
        <w:t>。</w:t>
      </w:r>
    </w:p>
    <w:p w14:paraId="7EEA2222" w14:textId="725DF538" w:rsidR="00461BB4" w:rsidRPr="00461BB4" w:rsidRDefault="002E4420" w:rsidP="002E4420">
      <w:pPr>
        <w:tabs>
          <w:tab w:val="left" w:pos="709"/>
          <w:tab w:val="left" w:pos="851"/>
        </w:tabs>
        <w:snapToGrid w:val="0"/>
        <w:spacing w:line="480" w:lineRule="atLeast"/>
        <w:ind w:leftChars="236" w:left="566"/>
        <w:jc w:val="both"/>
        <w:rPr>
          <w:rFonts w:eastAsia="標楷體"/>
          <w:sz w:val="28"/>
          <w:szCs w:val="28"/>
        </w:rPr>
      </w:pPr>
      <w:r w:rsidRPr="002E4420">
        <w:rPr>
          <w:rFonts w:eastAsia="標楷體"/>
          <w:kern w:val="0"/>
          <w:sz w:val="28"/>
          <w:szCs w:val="28"/>
        </w:rPr>
        <w:t>透過稅法沙龍定期探討稅法議題，讓各主管機關知道律師公會、法律人對於稅法是重視並有熟稔的律師可以提供稅法觀點，協助稅法相關的立法與修法工作</w:t>
      </w:r>
      <w:r w:rsidRPr="002E4420">
        <w:rPr>
          <w:rFonts w:eastAsia="標楷體" w:hint="eastAsia"/>
          <w:kern w:val="0"/>
          <w:sz w:val="28"/>
          <w:szCs w:val="28"/>
        </w:rPr>
        <w:t>。</w:t>
      </w:r>
      <w:r w:rsidR="004A4E98">
        <w:rPr>
          <w:rFonts w:eastAsia="標楷體" w:hint="eastAsia"/>
          <w:sz w:val="28"/>
          <w:szCs w:val="28"/>
        </w:rPr>
        <w:t>歡迎會員踴躍</w:t>
      </w:r>
      <w:r>
        <w:rPr>
          <w:rFonts w:eastAsia="標楷體" w:hint="eastAsia"/>
          <w:sz w:val="28"/>
          <w:szCs w:val="28"/>
        </w:rPr>
        <w:t>報名</w:t>
      </w:r>
      <w:r w:rsidR="00337492" w:rsidRPr="00337492">
        <w:rPr>
          <w:rFonts w:eastAsia="標楷體" w:hint="eastAsia"/>
          <w:sz w:val="28"/>
          <w:szCs w:val="28"/>
        </w:rPr>
        <w:t>。</w:t>
      </w:r>
    </w:p>
    <w:p w14:paraId="169068F3" w14:textId="1D63E055" w:rsidR="009C1DCB" w:rsidRDefault="00461BB4" w:rsidP="00441F27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</w:pPr>
      <w:r>
        <w:rPr>
          <w:rFonts w:hint="eastAsia"/>
        </w:rPr>
        <w:t>二</w:t>
      </w:r>
      <w:r w:rsidR="0038013D" w:rsidRPr="00441F27">
        <w:rPr>
          <w:rFonts w:hint="eastAsia"/>
        </w:rPr>
        <w:t>、</w:t>
      </w:r>
      <w:r w:rsidR="009C1DCB" w:rsidRPr="009C1DCB">
        <w:rPr>
          <w:rFonts w:hint="eastAsia"/>
        </w:rPr>
        <w:t>主辦單位：全國律師聯合會</w:t>
      </w:r>
      <w:r w:rsidR="002E4420">
        <w:rPr>
          <w:rFonts w:hint="eastAsia"/>
        </w:rPr>
        <w:t>稅法</w:t>
      </w:r>
      <w:r w:rsidR="009C1DCB" w:rsidRPr="009C1DCB">
        <w:rPr>
          <w:rFonts w:hint="eastAsia"/>
        </w:rPr>
        <w:t>委員會、台北律師公會</w:t>
      </w:r>
      <w:r w:rsidR="00483084" w:rsidRPr="00483084">
        <w:rPr>
          <w:rFonts w:hint="eastAsia"/>
        </w:rPr>
        <w:t>稅法委員會</w:t>
      </w:r>
    </w:p>
    <w:p w14:paraId="1BA1F020" w14:textId="12FFE22A" w:rsidR="00483084" w:rsidRDefault="00483084" w:rsidP="00441F27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</w:pPr>
      <w:r>
        <w:rPr>
          <w:rFonts w:hint="eastAsia"/>
        </w:rPr>
        <w:t xml:space="preserve">    </w:t>
      </w:r>
      <w:r>
        <w:rPr>
          <w:rFonts w:hint="eastAsia"/>
        </w:rPr>
        <w:t>協辦</w:t>
      </w:r>
      <w:r w:rsidRPr="00483084">
        <w:rPr>
          <w:rFonts w:hint="eastAsia"/>
        </w:rPr>
        <w:t>單位：台灣法學會稅法委員會</w:t>
      </w:r>
    </w:p>
    <w:p w14:paraId="46FBA217" w14:textId="166905AD" w:rsidR="00351DDF" w:rsidRDefault="004B68D3" w:rsidP="00441F27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</w:pPr>
      <w:r>
        <w:rPr>
          <w:rFonts w:hint="eastAsia"/>
        </w:rPr>
        <w:t>三</w:t>
      </w:r>
      <w:r w:rsidR="009C1DCB">
        <w:rPr>
          <w:rFonts w:hint="eastAsia"/>
        </w:rPr>
        <w:t>、</w:t>
      </w:r>
      <w:r w:rsidR="0041216E" w:rsidRPr="00441F27">
        <w:rPr>
          <w:rFonts w:hint="eastAsia"/>
        </w:rPr>
        <w:t>時間：</w:t>
      </w:r>
      <w:r w:rsidR="00F76876" w:rsidRPr="00441F27">
        <w:rPr>
          <w:rFonts w:hint="eastAsia"/>
        </w:rPr>
        <w:t>1</w:t>
      </w:r>
      <w:r w:rsidR="00AB343A" w:rsidRPr="00441F27">
        <w:t>1</w:t>
      </w:r>
      <w:r w:rsidR="00461BB4">
        <w:t>3</w:t>
      </w:r>
      <w:r w:rsidR="00F76876" w:rsidRPr="00441F27">
        <w:rPr>
          <w:rFonts w:hint="eastAsia"/>
        </w:rPr>
        <w:t>年</w:t>
      </w:r>
      <w:r w:rsidR="00483084">
        <w:rPr>
          <w:rFonts w:hint="eastAsia"/>
        </w:rPr>
        <w:t>3</w:t>
      </w:r>
      <w:r w:rsidR="00F76876" w:rsidRPr="00441F27">
        <w:rPr>
          <w:rFonts w:hint="eastAsia"/>
        </w:rPr>
        <w:t>月</w:t>
      </w:r>
      <w:r w:rsidR="004A4E98">
        <w:rPr>
          <w:rFonts w:hint="eastAsia"/>
        </w:rPr>
        <w:t>1</w:t>
      </w:r>
      <w:r w:rsidR="00483084">
        <w:rPr>
          <w:rFonts w:hint="eastAsia"/>
        </w:rPr>
        <w:t>5</w:t>
      </w:r>
      <w:r w:rsidR="00F76876" w:rsidRPr="00441F27">
        <w:rPr>
          <w:rFonts w:hint="eastAsia"/>
        </w:rPr>
        <w:t>日</w:t>
      </w:r>
      <w:r w:rsidR="00497785">
        <w:rPr>
          <w:rFonts w:hint="eastAsia"/>
        </w:rPr>
        <w:t>（</w:t>
      </w:r>
      <w:r w:rsidR="00F76876" w:rsidRPr="00441F27">
        <w:rPr>
          <w:rFonts w:hint="eastAsia"/>
        </w:rPr>
        <w:t>星期</w:t>
      </w:r>
      <w:r w:rsidR="00483084">
        <w:rPr>
          <w:rFonts w:hint="eastAsia"/>
        </w:rPr>
        <w:t>五</w:t>
      </w:r>
      <w:r w:rsidR="00497785">
        <w:rPr>
          <w:rFonts w:hint="eastAsia"/>
        </w:rPr>
        <w:t>）</w:t>
      </w:r>
      <w:r w:rsidR="00483084">
        <w:rPr>
          <w:rFonts w:hint="eastAsia"/>
        </w:rPr>
        <w:t>下</w:t>
      </w:r>
      <w:r w:rsidR="00497785">
        <w:rPr>
          <w:rFonts w:hint="eastAsia"/>
        </w:rPr>
        <w:t>午</w:t>
      </w:r>
      <w:r w:rsidR="00483084" w:rsidRPr="00483084">
        <w:t>14:00-1</w:t>
      </w:r>
      <w:r w:rsidR="00483084">
        <w:rPr>
          <w:rFonts w:hint="eastAsia"/>
        </w:rPr>
        <w:t>6</w:t>
      </w:r>
      <w:r w:rsidR="00483084" w:rsidRPr="00483084">
        <w:t>:</w:t>
      </w:r>
      <w:r w:rsidR="00483084">
        <w:rPr>
          <w:rFonts w:hint="eastAsia"/>
        </w:rPr>
        <w:t>3</w:t>
      </w:r>
      <w:r w:rsidR="00483084" w:rsidRPr="00483084">
        <w:t>0</w:t>
      </w:r>
    </w:p>
    <w:p w14:paraId="3B1324D1" w14:textId="48F006C7" w:rsidR="00461BB4" w:rsidRPr="00441F27" w:rsidRDefault="004B68D3" w:rsidP="00461BB4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  <w:r>
        <w:rPr>
          <w:rFonts w:hint="eastAsia"/>
        </w:rPr>
        <w:t>四</w:t>
      </w:r>
      <w:r w:rsidR="00461BB4" w:rsidRPr="00441F27">
        <w:rPr>
          <w:rFonts w:hint="eastAsia"/>
        </w:rPr>
        <w:t>、地點：</w:t>
      </w:r>
      <w:r w:rsidR="00483084" w:rsidRPr="00483084">
        <w:rPr>
          <w:rFonts w:hint="eastAsia"/>
        </w:rPr>
        <w:t>台北律師公會會議室（台北市中正區羅斯福路一段</w:t>
      </w:r>
      <w:r w:rsidR="00483084" w:rsidRPr="00483084">
        <w:rPr>
          <w:rFonts w:hint="eastAsia"/>
        </w:rPr>
        <w:t>7</w:t>
      </w:r>
      <w:r w:rsidR="00483084" w:rsidRPr="00483084">
        <w:rPr>
          <w:rFonts w:hint="eastAsia"/>
        </w:rPr>
        <w:t>號</w:t>
      </w:r>
      <w:r w:rsidR="00483084" w:rsidRPr="00483084">
        <w:rPr>
          <w:rFonts w:hint="eastAsia"/>
        </w:rPr>
        <w:t>9</w:t>
      </w:r>
      <w:r w:rsidR="00483084" w:rsidRPr="00483084">
        <w:rPr>
          <w:rFonts w:hint="eastAsia"/>
        </w:rPr>
        <w:t>樓）</w:t>
      </w:r>
    </w:p>
    <w:bookmarkEnd w:id="0"/>
    <w:p w14:paraId="6E594700" w14:textId="1B5EC7D9" w:rsidR="00097288" w:rsidRDefault="004B68D3" w:rsidP="00E93074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  <w:r>
        <w:rPr>
          <w:rFonts w:hint="eastAsia"/>
        </w:rPr>
        <w:t>五</w:t>
      </w:r>
      <w:r w:rsidR="0023682D" w:rsidRPr="00441F27">
        <w:rPr>
          <w:rFonts w:hint="eastAsia"/>
        </w:rPr>
        <w:t>、</w:t>
      </w:r>
      <w:r w:rsidR="00BC48C9">
        <w:rPr>
          <w:rFonts w:hint="eastAsia"/>
        </w:rPr>
        <w:t>議</w:t>
      </w:r>
      <w:r w:rsidR="00433B05" w:rsidRPr="00441F27">
        <w:rPr>
          <w:rFonts w:hint="eastAsia"/>
        </w:rPr>
        <w:t>程：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6804"/>
      </w:tblGrid>
      <w:tr w:rsidR="00483084" w:rsidRPr="00CA7D74" w14:paraId="6E3AE567" w14:textId="77777777" w:rsidTr="001E47DC">
        <w:trPr>
          <w:trHeight w:val="598"/>
        </w:trPr>
        <w:tc>
          <w:tcPr>
            <w:tcW w:w="1701" w:type="dxa"/>
            <w:shd w:val="clear" w:color="auto" w:fill="FFFF00"/>
            <w:vAlign w:val="center"/>
          </w:tcPr>
          <w:p w14:paraId="25D4F643" w14:textId="722B1326" w:rsidR="00483084" w:rsidRPr="00CA7D74" w:rsidRDefault="00483084" w:rsidP="004830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時</w:t>
            </w:r>
            <w:r w:rsidR="001E47D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A7D74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5F81CF0" w14:textId="13E120FF" w:rsidR="00483084" w:rsidRPr="00CA7D74" w:rsidRDefault="00483084" w:rsidP="004830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主</w:t>
            </w:r>
            <w:r w:rsidR="001E47D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A7D74">
              <w:rPr>
                <w:rFonts w:eastAsia="標楷體"/>
                <w:sz w:val="28"/>
                <w:szCs w:val="28"/>
              </w:rPr>
              <w:t>題</w:t>
            </w:r>
          </w:p>
        </w:tc>
        <w:tc>
          <w:tcPr>
            <w:tcW w:w="6804" w:type="dxa"/>
            <w:shd w:val="clear" w:color="auto" w:fill="FFFF00"/>
            <w:vAlign w:val="center"/>
          </w:tcPr>
          <w:p w14:paraId="4A7B10A8" w14:textId="77777777" w:rsidR="00483084" w:rsidRPr="00CA7D74" w:rsidRDefault="00483084" w:rsidP="004830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主持人</w:t>
            </w:r>
            <w:r w:rsidRPr="00CA7D74">
              <w:rPr>
                <w:rFonts w:eastAsia="標楷體"/>
                <w:sz w:val="28"/>
                <w:szCs w:val="28"/>
              </w:rPr>
              <w:t>/</w:t>
            </w:r>
            <w:r w:rsidRPr="00CA7D74">
              <w:rPr>
                <w:rFonts w:eastAsia="標楷體"/>
                <w:sz w:val="28"/>
                <w:szCs w:val="28"/>
              </w:rPr>
              <w:t>主講人</w:t>
            </w:r>
          </w:p>
        </w:tc>
      </w:tr>
      <w:tr w:rsidR="00483084" w:rsidRPr="00CA7D74" w14:paraId="02D36D4C" w14:textId="77777777" w:rsidTr="001E47DC">
        <w:trPr>
          <w:trHeight w:val="573"/>
        </w:trPr>
        <w:tc>
          <w:tcPr>
            <w:tcW w:w="1701" w:type="dxa"/>
            <w:shd w:val="clear" w:color="auto" w:fill="auto"/>
            <w:vAlign w:val="center"/>
          </w:tcPr>
          <w:p w14:paraId="647FA198" w14:textId="063D53EC" w:rsidR="00483084" w:rsidRPr="00CA7D74" w:rsidRDefault="00483084" w:rsidP="004830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13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CA7D74">
              <w:rPr>
                <w:rFonts w:eastAsia="標楷體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 w:rsidRPr="00CA7D74">
              <w:rPr>
                <w:rFonts w:eastAsia="標楷體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CA7D74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8364" w:type="dxa"/>
            <w:gridSpan w:val="2"/>
            <w:vAlign w:val="center"/>
          </w:tcPr>
          <w:p w14:paraId="0F6723C1" w14:textId="75408311" w:rsidR="00483084" w:rsidRPr="00CA7D74" w:rsidRDefault="00483084" w:rsidP="004830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報</w:t>
            </w:r>
            <w:r w:rsidR="001E47DC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CA7D74">
              <w:rPr>
                <w:rFonts w:eastAsia="標楷體"/>
                <w:sz w:val="28"/>
                <w:szCs w:val="28"/>
              </w:rPr>
              <w:t>到</w:t>
            </w:r>
          </w:p>
        </w:tc>
      </w:tr>
      <w:tr w:rsidR="00483084" w:rsidRPr="00CA7D74" w14:paraId="4A610CEF" w14:textId="77777777" w:rsidTr="001E47DC">
        <w:trPr>
          <w:trHeight w:val="732"/>
        </w:trPr>
        <w:tc>
          <w:tcPr>
            <w:tcW w:w="1701" w:type="dxa"/>
            <w:shd w:val="clear" w:color="auto" w:fill="auto"/>
            <w:vAlign w:val="center"/>
          </w:tcPr>
          <w:p w14:paraId="0414A958" w14:textId="3490146A" w:rsidR="00483084" w:rsidRPr="00CA7D74" w:rsidRDefault="00483084" w:rsidP="004830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CA7D74">
              <w:rPr>
                <w:rFonts w:eastAsia="標楷體"/>
                <w:sz w:val="28"/>
                <w:szCs w:val="28"/>
              </w:rPr>
              <w:t>00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 w:rsidRPr="00CA7D74">
              <w:rPr>
                <w:rFonts w:eastAsia="標楷體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CA7D74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14:paraId="27B1594F" w14:textId="77777777" w:rsidR="00483084" w:rsidRPr="00CA7D74" w:rsidRDefault="00483084" w:rsidP="004830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開場</w:t>
            </w:r>
          </w:p>
        </w:tc>
        <w:tc>
          <w:tcPr>
            <w:tcW w:w="680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88"/>
            </w:tblGrid>
            <w:tr w:rsidR="00483084" w:rsidRPr="00CA7D74" w14:paraId="41EDBE98" w14:textId="77777777" w:rsidTr="00107DBD">
              <w:trPr>
                <w:trHeight w:val="283"/>
              </w:trPr>
              <w:tc>
                <w:tcPr>
                  <w:tcW w:w="0" w:type="auto"/>
                </w:tcPr>
                <w:p w14:paraId="59BBE8FB" w14:textId="77777777" w:rsidR="00483084" w:rsidRPr="00CA7D74" w:rsidRDefault="00483084" w:rsidP="00483084">
                  <w:pPr>
                    <w:spacing w:line="520" w:lineRule="exact"/>
                    <w:ind w:leftChars="-32" w:left="-77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CA7D74">
                    <w:rPr>
                      <w:rFonts w:eastAsia="標楷體"/>
                      <w:sz w:val="28"/>
                      <w:szCs w:val="28"/>
                    </w:rPr>
                    <w:t>主持人：</w:t>
                  </w:r>
                </w:p>
                <w:p w14:paraId="18E5C61B" w14:textId="3ACFFFEF" w:rsidR="00483084" w:rsidRPr="00CA7D74" w:rsidRDefault="00483084" w:rsidP="00483084">
                  <w:pPr>
                    <w:spacing w:line="520" w:lineRule="exact"/>
                    <w:ind w:leftChars="-32" w:left="-77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蔡朝安</w:t>
                  </w:r>
                  <w:r w:rsidR="001E47DC">
                    <w:rPr>
                      <w:rFonts w:eastAsia="標楷體" w:hint="eastAsia"/>
                      <w:sz w:val="28"/>
                      <w:szCs w:val="28"/>
                    </w:rPr>
                    <w:t xml:space="preserve"> </w:t>
                  </w:r>
                  <w:r w:rsidRPr="00CA7D74">
                    <w:rPr>
                      <w:rFonts w:eastAsia="標楷體"/>
                      <w:sz w:val="28"/>
                      <w:szCs w:val="28"/>
                    </w:rPr>
                    <w:t>律師（</w:t>
                  </w:r>
                  <w:r w:rsidRPr="007A260B">
                    <w:rPr>
                      <w:rFonts w:eastAsia="標楷體"/>
                      <w:sz w:val="28"/>
                      <w:szCs w:val="28"/>
                    </w:rPr>
                    <w:t>全國律師聯合會稅法委員會</w:t>
                  </w:r>
                  <w:r w:rsidRPr="007A260B">
                    <w:rPr>
                      <w:rFonts w:eastAsia="標楷體" w:hint="eastAsia"/>
                      <w:sz w:val="28"/>
                      <w:szCs w:val="28"/>
                    </w:rPr>
                    <w:t>主任委員</w:t>
                  </w:r>
                  <w:r w:rsidRPr="007A260B">
                    <w:rPr>
                      <w:rFonts w:eastAsia="標楷體"/>
                      <w:sz w:val="28"/>
                      <w:szCs w:val="28"/>
                    </w:rPr>
                    <w:t>）</w:t>
                  </w:r>
                </w:p>
              </w:tc>
            </w:tr>
          </w:tbl>
          <w:p w14:paraId="58B59D51" w14:textId="77777777" w:rsidR="00483084" w:rsidRPr="00CA7D74" w:rsidRDefault="00483084" w:rsidP="00483084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83084" w:rsidRPr="00CA7D74" w14:paraId="034AAB04" w14:textId="77777777" w:rsidTr="001E47DC">
        <w:trPr>
          <w:trHeight w:val="732"/>
        </w:trPr>
        <w:tc>
          <w:tcPr>
            <w:tcW w:w="1701" w:type="dxa"/>
            <w:shd w:val="clear" w:color="auto" w:fill="auto"/>
            <w:vAlign w:val="center"/>
          </w:tcPr>
          <w:p w14:paraId="083A04DE" w14:textId="36D66C7A" w:rsidR="00483084" w:rsidRPr="00CA7D74" w:rsidRDefault="00483084" w:rsidP="004830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:1</w:t>
            </w:r>
            <w:r w:rsidRPr="00CA7D74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 w:rsidRPr="00CA7D74">
              <w:rPr>
                <w:rFonts w:eastAsia="標楷體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CA7D74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14:paraId="34D97C89" w14:textId="77777777" w:rsidR="00483084" w:rsidRPr="00CA7D74" w:rsidRDefault="00483084" w:rsidP="0048308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引言</w:t>
            </w:r>
          </w:p>
        </w:tc>
        <w:tc>
          <w:tcPr>
            <w:tcW w:w="680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88"/>
            </w:tblGrid>
            <w:tr w:rsidR="00483084" w:rsidRPr="00CA7D74" w14:paraId="2B8DF4A2" w14:textId="77777777" w:rsidTr="00107DBD">
              <w:trPr>
                <w:trHeight w:val="283"/>
              </w:trPr>
              <w:tc>
                <w:tcPr>
                  <w:tcW w:w="0" w:type="auto"/>
                </w:tcPr>
                <w:p w14:paraId="168B5CFA" w14:textId="77777777" w:rsidR="00483084" w:rsidRPr="00CA7D74" w:rsidRDefault="00483084" w:rsidP="00483084">
                  <w:pPr>
                    <w:spacing w:line="520" w:lineRule="exact"/>
                    <w:ind w:leftChars="-32" w:left="-77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引言</w:t>
                  </w:r>
                  <w:r w:rsidRPr="00CA7D74">
                    <w:rPr>
                      <w:rFonts w:eastAsia="標楷體"/>
                      <w:sz w:val="28"/>
                      <w:szCs w:val="28"/>
                    </w:rPr>
                    <w:t>人：</w:t>
                  </w:r>
                  <w:bookmarkStart w:id="1" w:name="_Hlk532805440"/>
                </w:p>
                <w:p w14:paraId="7B7AA80D" w14:textId="5D267978" w:rsidR="00483084" w:rsidRPr="00CA7D74" w:rsidRDefault="00483084" w:rsidP="00483084">
                  <w:pPr>
                    <w:spacing w:line="520" w:lineRule="exact"/>
                    <w:ind w:leftChars="-32" w:left="-77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CA7D74">
                    <w:rPr>
                      <w:rFonts w:eastAsia="標楷體"/>
                      <w:sz w:val="28"/>
                      <w:szCs w:val="28"/>
                    </w:rPr>
                    <w:t>王萱雅</w:t>
                  </w:r>
                  <w:bookmarkEnd w:id="1"/>
                  <w:r w:rsidR="001E47DC">
                    <w:rPr>
                      <w:rFonts w:eastAsia="標楷體" w:hint="eastAsia"/>
                      <w:sz w:val="28"/>
                      <w:szCs w:val="28"/>
                    </w:rPr>
                    <w:t xml:space="preserve"> </w:t>
                  </w:r>
                  <w:r w:rsidRPr="00CA7D74">
                    <w:rPr>
                      <w:rFonts w:eastAsia="標楷體"/>
                      <w:sz w:val="28"/>
                      <w:szCs w:val="28"/>
                    </w:rPr>
                    <w:t>律師</w:t>
                  </w:r>
                  <w:bookmarkStart w:id="2" w:name="_Hlk532805450"/>
                  <w:r w:rsidRPr="00CA7D74">
                    <w:rPr>
                      <w:rFonts w:eastAsia="標楷體"/>
                      <w:sz w:val="28"/>
                      <w:szCs w:val="28"/>
                    </w:rPr>
                    <w:t>（台北律師公會稅法委員會主任委員）</w:t>
                  </w:r>
                  <w:bookmarkEnd w:id="2"/>
                </w:p>
              </w:tc>
            </w:tr>
          </w:tbl>
          <w:p w14:paraId="7FEEB2B4" w14:textId="77777777" w:rsidR="00483084" w:rsidRPr="00CA7D74" w:rsidRDefault="00483084" w:rsidP="00483084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83084" w:rsidRPr="00CA7D74" w14:paraId="73172EE8" w14:textId="77777777" w:rsidTr="001E47DC">
        <w:trPr>
          <w:trHeight w:val="922"/>
        </w:trPr>
        <w:tc>
          <w:tcPr>
            <w:tcW w:w="1701" w:type="dxa"/>
            <w:shd w:val="clear" w:color="auto" w:fill="auto"/>
            <w:vAlign w:val="center"/>
          </w:tcPr>
          <w:p w14:paraId="31DEEA23" w14:textId="3F603CFE" w:rsidR="00483084" w:rsidRPr="00CA7D74" w:rsidRDefault="00483084" w:rsidP="004830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CA7D74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5-</w:t>
            </w:r>
            <w:r w:rsidRPr="00CA7D74">
              <w:rPr>
                <w:rFonts w:eastAsia="標楷體"/>
                <w:sz w:val="28"/>
                <w:szCs w:val="28"/>
              </w:rPr>
              <w:t>16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CA7D74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14:paraId="4FC91C6D" w14:textId="77777777" w:rsidR="00483084" w:rsidRPr="00CA7D74" w:rsidRDefault="00483084" w:rsidP="004830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專題討論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546806" w14:textId="77777777" w:rsidR="00483084" w:rsidRPr="00CA7D74" w:rsidRDefault="00483084" w:rsidP="00483084">
            <w:pPr>
              <w:pStyle w:val="xmsonormal"/>
              <w:spacing w:line="520" w:lineRule="exact"/>
              <w:jc w:val="both"/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</w:pPr>
            <w:r w:rsidRPr="00CA7D74"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  <w:t>主講人：</w:t>
            </w:r>
          </w:p>
          <w:p w14:paraId="4E2793A2" w14:textId="68A1BEAE" w:rsidR="00483084" w:rsidRPr="00CA7D74" w:rsidRDefault="00483084" w:rsidP="00483084">
            <w:pPr>
              <w:pStyle w:val="xmsonormal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7D74">
              <w:rPr>
                <w:rFonts w:ascii="Times New Roman" w:eastAsia="標楷體" w:hAnsi="Times New Roman" w:cs="Times New Roman"/>
                <w:sz w:val="28"/>
                <w:szCs w:val="28"/>
              </w:rPr>
              <w:t>李惠宗</w:t>
            </w:r>
            <w:r w:rsidR="001E47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CA7D74">
              <w:rPr>
                <w:rFonts w:ascii="Times New Roman" w:eastAsia="標楷體" w:hAnsi="Times New Roman" w:cs="Times New Roman"/>
                <w:sz w:val="28"/>
                <w:szCs w:val="28"/>
              </w:rPr>
              <w:t>教授（國立中興大學法律學系）</w:t>
            </w:r>
          </w:p>
          <w:p w14:paraId="5F578597" w14:textId="552CFE23" w:rsidR="00483084" w:rsidRPr="00CA7D74" w:rsidRDefault="00483084" w:rsidP="00483084">
            <w:pPr>
              <w:snapToGrid w:val="0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lastRenderedPageBreak/>
              <w:t>陳清秀</w:t>
            </w:r>
            <w:r w:rsidR="001E47D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A7D74">
              <w:rPr>
                <w:rFonts w:eastAsia="標楷體"/>
                <w:sz w:val="28"/>
                <w:szCs w:val="28"/>
              </w:rPr>
              <w:t>教授（東吳大學法學院系）</w:t>
            </w:r>
          </w:p>
          <w:p w14:paraId="3BACE698" w14:textId="7A49B63C" w:rsidR="00483084" w:rsidRPr="00CA7D74" w:rsidRDefault="00483084" w:rsidP="00483084">
            <w:pPr>
              <w:snapToGrid w:val="0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林文舟</w:t>
            </w:r>
            <w:r w:rsidR="001E47D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A7D74">
              <w:rPr>
                <w:rFonts w:eastAsia="標楷體"/>
                <w:sz w:val="28"/>
                <w:szCs w:val="28"/>
              </w:rPr>
              <w:t>教授（國立中正大學財經法律學系）</w:t>
            </w:r>
          </w:p>
        </w:tc>
      </w:tr>
    </w:tbl>
    <w:p w14:paraId="50F67601" w14:textId="0243C4BF" w:rsidR="000075CA" w:rsidRDefault="000075CA" w:rsidP="00441F27">
      <w:pPr>
        <w:pStyle w:val="2"/>
        <w:spacing w:beforeLines="50" w:before="120" w:afterLines="50" w:after="120"/>
        <w:ind w:left="560" w:hangingChars="200" w:hanging="560"/>
      </w:pPr>
      <w:bookmarkStart w:id="3" w:name="_Hlk96353895"/>
      <w:r>
        <w:rPr>
          <w:rFonts w:hint="eastAsia"/>
        </w:rPr>
        <w:lastRenderedPageBreak/>
        <w:t>六</w:t>
      </w:r>
      <w:r w:rsidRPr="00441F27">
        <w:rPr>
          <w:rFonts w:hint="eastAsia"/>
        </w:rPr>
        <w:t>、</w:t>
      </w:r>
      <w:r>
        <w:rPr>
          <w:rFonts w:hint="eastAsia"/>
        </w:rPr>
        <w:t>名額限制：採實體進行，</w:t>
      </w:r>
      <w:r w:rsidR="001E47DC">
        <w:rPr>
          <w:rFonts w:hint="eastAsia"/>
        </w:rPr>
        <w:t>限</w:t>
      </w:r>
      <w:r w:rsidR="001E47DC" w:rsidRPr="00442E64">
        <w:rPr>
          <w:rFonts w:ascii="標楷體" w:hAnsi="標楷體" w:hint="eastAsia"/>
        </w:rPr>
        <w:t>8</w:t>
      </w:r>
      <w:r w:rsidRPr="00442E64">
        <w:rPr>
          <w:rFonts w:ascii="標楷體" w:hAnsi="標楷體" w:hint="eastAsia"/>
        </w:rPr>
        <w:t>0</w:t>
      </w:r>
      <w:r w:rsidR="009C1DCB">
        <w:rPr>
          <w:rFonts w:hint="eastAsia"/>
        </w:rPr>
        <w:t>位</w:t>
      </w:r>
      <w:r w:rsidR="00442E64" w:rsidRPr="00442E64">
        <w:rPr>
          <w:rFonts w:hint="eastAsia"/>
        </w:rPr>
        <w:t>（需事先報名）</w:t>
      </w:r>
      <w:r>
        <w:rPr>
          <w:rFonts w:hint="eastAsia"/>
        </w:rPr>
        <w:t>。</w:t>
      </w:r>
    </w:p>
    <w:p w14:paraId="1A19F56F" w14:textId="22CBCFB0" w:rsidR="000075CA" w:rsidRDefault="004B68D3" w:rsidP="00D047EE">
      <w:pPr>
        <w:pStyle w:val="2"/>
        <w:spacing w:beforeLines="50" w:before="120" w:afterLines="50" w:after="120"/>
        <w:ind w:left="560" w:hangingChars="200" w:hanging="560"/>
      </w:pPr>
      <w:bookmarkStart w:id="4" w:name="_GoBack"/>
      <w:r w:rsidRPr="00442E64">
        <w:rPr>
          <w:rFonts w:ascii="新細明體" w:hAnsi="新細明體" w:cs="新細明體"/>
          <w:kern w:val="0"/>
        </w:rPr>
        <w:drawing>
          <wp:anchor distT="0" distB="0" distL="114300" distR="114300" simplePos="0" relativeHeight="251658240" behindDoc="1" locked="0" layoutInCell="1" allowOverlap="1" wp14:anchorId="77C80D3A" wp14:editId="66FBBEE5">
            <wp:simplePos x="0" y="0"/>
            <wp:positionH relativeFrom="column">
              <wp:posOffset>5481320</wp:posOffset>
            </wp:positionH>
            <wp:positionV relativeFrom="paragraph">
              <wp:posOffset>626110</wp:posOffset>
            </wp:positionV>
            <wp:extent cx="685800" cy="685800"/>
            <wp:effectExtent l="0" t="0" r="0" b="0"/>
            <wp:wrapNone/>
            <wp:docPr id="2" name="圖片 2" descr="C:\Users\USER\AppData\Local\Packages\Microsoft.Windows.Photos_8wekyb3d8bbwe\TempState\ShareServiceTempFolder\qrcode (8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Microsoft.Windows.Photos_8wekyb3d8bbwe\TempState\ShareServiceTempFolder\qrcode (89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 w:rsidR="000075CA">
        <w:rPr>
          <w:rFonts w:hint="eastAsia"/>
        </w:rPr>
        <w:t>七、</w:t>
      </w:r>
      <w:r w:rsidR="000075CA" w:rsidRPr="00441F27">
        <w:rPr>
          <w:rStyle w:val="aa"/>
          <w:rFonts w:ascii="標楷體" w:hAnsi="標楷體" w:hint="eastAsia"/>
          <w:sz w:val="28"/>
          <w:szCs w:val="28"/>
        </w:rPr>
        <w:t>報名方式：</w:t>
      </w:r>
      <w:r w:rsidR="000075CA" w:rsidRPr="00442E64">
        <w:rPr>
          <w:rStyle w:val="aa"/>
          <w:rFonts w:ascii="標楷體" w:hAnsi="標楷體" w:hint="eastAsia"/>
          <w:sz w:val="28"/>
          <w:szCs w:val="28"/>
        </w:rPr>
        <w:t>自</w:t>
      </w:r>
      <w:r w:rsidR="00442E64" w:rsidRPr="00442E64">
        <w:rPr>
          <w:rStyle w:val="aa"/>
          <w:rFonts w:ascii="標楷體" w:hAnsi="標楷體" w:hint="eastAsia"/>
          <w:sz w:val="28"/>
          <w:szCs w:val="28"/>
        </w:rPr>
        <w:t>113年</w:t>
      </w:r>
      <w:r w:rsidR="00442E64">
        <w:rPr>
          <w:rStyle w:val="aa"/>
          <w:rFonts w:ascii="標楷體" w:hAnsi="標楷體" w:hint="eastAsia"/>
          <w:sz w:val="28"/>
          <w:szCs w:val="28"/>
        </w:rPr>
        <w:t>3</w:t>
      </w:r>
      <w:r w:rsidR="00442E64" w:rsidRPr="00442E64">
        <w:rPr>
          <w:rStyle w:val="aa"/>
          <w:rFonts w:ascii="標楷體" w:hAnsi="標楷體" w:hint="eastAsia"/>
          <w:sz w:val="28"/>
          <w:szCs w:val="28"/>
        </w:rPr>
        <w:t>月1日</w:t>
      </w:r>
      <w:r>
        <w:rPr>
          <w:rStyle w:val="aa"/>
          <w:rFonts w:ascii="標楷體" w:hAnsi="標楷體" w:hint="eastAsia"/>
          <w:sz w:val="28"/>
          <w:szCs w:val="28"/>
        </w:rPr>
        <w:t>1</w:t>
      </w:r>
      <w:r>
        <w:rPr>
          <w:rStyle w:val="aa"/>
          <w:rFonts w:ascii="標楷體" w:hAnsi="標楷體"/>
          <w:sz w:val="28"/>
          <w:szCs w:val="28"/>
        </w:rPr>
        <w:t>0</w:t>
      </w:r>
      <w:r w:rsidR="0041214F">
        <w:rPr>
          <w:rStyle w:val="aa"/>
          <w:rFonts w:ascii="標楷體" w:hAnsi="標楷體" w:hint="eastAsia"/>
          <w:sz w:val="28"/>
          <w:szCs w:val="28"/>
        </w:rPr>
        <w:t>時</w:t>
      </w:r>
      <w:r w:rsidR="000075CA" w:rsidRPr="00442E64">
        <w:rPr>
          <w:rFonts w:ascii="標楷體" w:hAnsi="標楷體" w:hint="eastAsia"/>
        </w:rPr>
        <w:t>起至113年</w:t>
      </w:r>
      <w:r w:rsidR="00442E64">
        <w:rPr>
          <w:rFonts w:ascii="標楷體" w:hAnsi="標楷體" w:hint="eastAsia"/>
        </w:rPr>
        <w:t>3</w:t>
      </w:r>
      <w:r w:rsidR="000075CA" w:rsidRPr="00442E64">
        <w:rPr>
          <w:rFonts w:ascii="標楷體" w:hAnsi="標楷體" w:hint="eastAsia"/>
        </w:rPr>
        <w:t>月</w:t>
      </w:r>
      <w:r w:rsidR="001A431C" w:rsidRPr="00442E64">
        <w:rPr>
          <w:rFonts w:ascii="標楷體" w:hAnsi="標楷體" w:hint="eastAsia"/>
        </w:rPr>
        <w:t>1</w:t>
      </w:r>
      <w:r w:rsidR="00442E64">
        <w:rPr>
          <w:rFonts w:ascii="標楷體" w:hAnsi="標楷體" w:hint="eastAsia"/>
        </w:rPr>
        <w:t>4</w:t>
      </w:r>
      <w:r w:rsidR="000075CA" w:rsidRPr="00442E64">
        <w:rPr>
          <w:rFonts w:ascii="標楷體" w:hAnsi="標楷體" w:hint="eastAsia"/>
        </w:rPr>
        <w:t>日止，欲報名之律師請於期限內逕向</w:t>
      </w:r>
      <w:r w:rsidR="00442E64">
        <w:rPr>
          <w:rFonts w:ascii="標楷體" w:hAnsi="標楷體" w:hint="eastAsia"/>
        </w:rPr>
        <w:t>台北律師公</w:t>
      </w:r>
      <w:r w:rsidR="000075CA" w:rsidRPr="00442E64">
        <w:rPr>
          <w:rFonts w:ascii="標楷體" w:hAnsi="標楷體" w:hint="eastAsia"/>
        </w:rPr>
        <w:t>會完成報名</w:t>
      </w:r>
      <w:r w:rsidR="00D17C62" w:rsidRPr="00D17C62">
        <w:rPr>
          <w:rFonts w:ascii="標楷體" w:hAnsi="標楷體" w:hint="eastAsia"/>
        </w:rPr>
        <w:t>（台北律師公會聯絡人：陳桂芬事務員，電話：(02)2351-5071分機31）</w:t>
      </w:r>
      <w:r w:rsidR="000075CA">
        <w:rPr>
          <w:rFonts w:hint="eastAsia"/>
        </w:rPr>
        <w:t>。</w:t>
      </w:r>
    </w:p>
    <w:p w14:paraId="02FBAD32" w14:textId="26744C6E" w:rsidR="00442E64" w:rsidRPr="00442E64" w:rsidRDefault="000F74C4" w:rsidP="00442E64">
      <w:pPr>
        <w:pStyle w:val="Web"/>
        <w:rPr>
          <w:rFonts w:ascii="新細明體" w:hAnsi="新細明體" w:cs="新細明體"/>
          <w:kern w:val="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75CA" w:rsidRPr="000F74C4">
        <w:rPr>
          <w:rFonts w:ascii="標楷體" w:eastAsia="標楷體" w:hAnsi="標楷體" w:hint="eastAsia"/>
          <w:sz w:val="28"/>
          <w:szCs w:val="28"/>
        </w:rPr>
        <w:t>報名連結</w:t>
      </w:r>
      <w:r w:rsidR="000075CA">
        <w:rPr>
          <w:rFonts w:hint="eastAsia"/>
        </w:rPr>
        <w:t>：</w:t>
      </w:r>
      <w:hyperlink r:id="rId9" w:history="1">
        <w:r w:rsidR="00442E64" w:rsidRPr="003E6BE9">
          <w:rPr>
            <w:rStyle w:val="af6"/>
          </w:rPr>
          <w:t>https://www.tba.org.tw/product?id=6538871ded5d1a6dddab814f</w:t>
        </w:r>
      </w:hyperlink>
    </w:p>
    <w:bookmarkEnd w:id="3"/>
    <w:p w14:paraId="5496C1E7" w14:textId="7682A675" w:rsidR="001533B1" w:rsidRDefault="000075CA" w:rsidP="00441F27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t>八</w:t>
      </w:r>
      <w:r w:rsidR="00D22167" w:rsidRPr="00441F27">
        <w:rPr>
          <w:rFonts w:hint="eastAsia"/>
        </w:rPr>
        <w:t>、</w:t>
      </w:r>
      <w:r w:rsidR="001D5705">
        <w:rPr>
          <w:rFonts w:hint="eastAsia"/>
        </w:rPr>
        <w:t>報名費用：免費</w:t>
      </w:r>
    </w:p>
    <w:p w14:paraId="0D38DBFE" w14:textId="77777777" w:rsidR="004B68D3" w:rsidRDefault="004B68D3" w:rsidP="00441F27">
      <w:pPr>
        <w:pStyle w:val="2"/>
        <w:spacing w:beforeLines="50" w:before="120" w:afterLines="50" w:after="120"/>
        <w:ind w:left="560" w:hangingChars="200" w:hanging="560"/>
      </w:pPr>
    </w:p>
    <w:p w14:paraId="13520B04" w14:textId="16C100D3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D6722">
        <w:rPr>
          <w:rFonts w:ascii="標楷體" w:eastAsia="標楷體" w:hAnsi="標楷體" w:hint="eastAsia"/>
          <w:sz w:val="28"/>
          <w:szCs w:val="28"/>
        </w:rPr>
        <w:t>※律師如需要在職進修時數</w:t>
      </w:r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7D6722">
        <w:rPr>
          <w:rFonts w:ascii="標楷體" w:eastAsia="標楷體" w:hAnsi="標楷體" w:hint="eastAsia"/>
          <w:sz w:val="28"/>
          <w:szCs w:val="28"/>
        </w:rPr>
        <w:t>認，可自行列下載空白表格，填寫研討會資訊，請主辦單位用印。</w:t>
      </w:r>
    </w:p>
    <w:p w14:paraId="4D7D5AEA" w14:textId="77777777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D6722">
        <w:rPr>
          <w:rFonts w:ascii="標楷體" w:eastAsia="標楷體" w:hAnsi="標楷體" w:hint="eastAsia"/>
          <w:sz w:val="28"/>
          <w:szCs w:val="28"/>
        </w:rPr>
        <w:t xml:space="preserve">本會律師在職進修手冊電子版請參見 </w:t>
      </w:r>
      <w:hyperlink r:id="rId10" w:history="1">
        <w:r w:rsidRPr="007D6722">
          <w:rPr>
            <w:rStyle w:val="af6"/>
            <w:rFonts w:ascii="標楷體" w:hAnsi="標楷體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D15A144" w14:textId="77777777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1D89AE0" w14:textId="77777777" w:rsidR="007D6722" w:rsidRPr="007D6722" w:rsidRDefault="007D6722" w:rsidP="007D6722">
      <w:pPr>
        <w:rPr>
          <w:rFonts w:ascii="標楷體" w:eastAsia="標楷體" w:hAnsi="標楷體"/>
          <w:sz w:val="28"/>
          <w:szCs w:val="28"/>
        </w:rPr>
      </w:pPr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聯絡人：全國律師聯合會秘書處 </w:t>
      </w:r>
      <w:proofErr w:type="gramStart"/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應佳容</w:t>
      </w:r>
      <w:proofErr w:type="gramEnd"/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 </w:t>
      </w:r>
      <w:r w:rsidRPr="007D6722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</w:t>
      </w:r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電話：(02)2388-1707#66</w:t>
      </w:r>
    </w:p>
    <w:p w14:paraId="119132ED" w14:textId="77777777" w:rsidR="00D877A0" w:rsidRDefault="00D877A0" w:rsidP="00D877A0">
      <w:pPr>
        <w:pStyle w:val="2"/>
        <w:spacing w:beforeLines="50" w:before="120" w:afterLines="50" w:after="120"/>
        <w:rPr>
          <w:rFonts w:ascii="標楷體" w:hAnsi="標楷體"/>
        </w:rPr>
      </w:pPr>
    </w:p>
    <w:sectPr w:rsidR="00D877A0" w:rsidSect="00171B62">
      <w:footerReference w:type="default" r:id="rId11"/>
      <w:pgSz w:w="12240" w:h="15840"/>
      <w:pgMar w:top="1588" w:right="1134" w:bottom="179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B7D94" w14:textId="77777777" w:rsidR="00115255" w:rsidRDefault="00115255" w:rsidP="00DE7C69">
      <w:r>
        <w:separator/>
      </w:r>
    </w:p>
  </w:endnote>
  <w:endnote w:type="continuationSeparator" w:id="0">
    <w:p w14:paraId="3484E455" w14:textId="77777777" w:rsidR="00115255" w:rsidRDefault="00115255" w:rsidP="00D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2906" w14:textId="7896A9AB" w:rsidR="001533B1" w:rsidRDefault="001533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17C62" w:rsidRPr="00D17C62">
      <w:rPr>
        <w:noProof/>
        <w:lang w:val="zh-TW"/>
      </w:rPr>
      <w:t>2</w:t>
    </w:r>
    <w:r>
      <w:fldChar w:fldCharType="end"/>
    </w:r>
  </w:p>
  <w:p w14:paraId="4704B760" w14:textId="77777777" w:rsidR="001533B1" w:rsidRDefault="001533B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449F6" w14:textId="77777777" w:rsidR="00115255" w:rsidRDefault="00115255" w:rsidP="00DE7C69">
      <w:r>
        <w:separator/>
      </w:r>
    </w:p>
  </w:footnote>
  <w:footnote w:type="continuationSeparator" w:id="0">
    <w:p w14:paraId="60E7F390" w14:textId="77777777" w:rsidR="00115255" w:rsidRDefault="00115255" w:rsidP="00D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6B2"/>
    <w:multiLevelType w:val="hybridMultilevel"/>
    <w:tmpl w:val="717868B8"/>
    <w:lvl w:ilvl="0" w:tplc="1B92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480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D25951"/>
    <w:multiLevelType w:val="hybridMultilevel"/>
    <w:tmpl w:val="AB4E439E"/>
    <w:lvl w:ilvl="0" w:tplc="0010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DF5826"/>
    <w:multiLevelType w:val="hybridMultilevel"/>
    <w:tmpl w:val="073E2316"/>
    <w:lvl w:ilvl="0" w:tplc="D668DB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3C46C7"/>
    <w:multiLevelType w:val="hybridMultilevel"/>
    <w:tmpl w:val="80A83EC8"/>
    <w:lvl w:ilvl="0" w:tplc="21341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7635BA3"/>
    <w:multiLevelType w:val="hybridMultilevel"/>
    <w:tmpl w:val="A1BE5D7E"/>
    <w:lvl w:ilvl="0" w:tplc="2152C79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175E59"/>
    <w:multiLevelType w:val="hybridMultilevel"/>
    <w:tmpl w:val="D362E15E"/>
    <w:lvl w:ilvl="0" w:tplc="771601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E14B0F"/>
    <w:multiLevelType w:val="hybridMultilevel"/>
    <w:tmpl w:val="E8BC38DA"/>
    <w:lvl w:ilvl="0" w:tplc="2DEE5C4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40618F"/>
    <w:multiLevelType w:val="hybridMultilevel"/>
    <w:tmpl w:val="2728B1B4"/>
    <w:lvl w:ilvl="0" w:tplc="D01C6A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3tTSxsDQ2NrawMDVS0lEKTi0uzszPAykwNKsFAAgG2z0tAAAA"/>
  </w:docVars>
  <w:rsids>
    <w:rsidRoot w:val="002B3F73"/>
    <w:rsid w:val="00005309"/>
    <w:rsid w:val="000075CA"/>
    <w:rsid w:val="0001350A"/>
    <w:rsid w:val="0002634A"/>
    <w:rsid w:val="00026468"/>
    <w:rsid w:val="00026500"/>
    <w:rsid w:val="000308F9"/>
    <w:rsid w:val="00034974"/>
    <w:rsid w:val="00044F24"/>
    <w:rsid w:val="0004600A"/>
    <w:rsid w:val="00047A4D"/>
    <w:rsid w:val="00053D64"/>
    <w:rsid w:val="00056C21"/>
    <w:rsid w:val="0006771E"/>
    <w:rsid w:val="0007625E"/>
    <w:rsid w:val="00092F5D"/>
    <w:rsid w:val="00097288"/>
    <w:rsid w:val="000A25CB"/>
    <w:rsid w:val="000A7036"/>
    <w:rsid w:val="000A7A61"/>
    <w:rsid w:val="000B2E7B"/>
    <w:rsid w:val="000B620C"/>
    <w:rsid w:val="000B6586"/>
    <w:rsid w:val="000B7C95"/>
    <w:rsid w:val="000D3ED3"/>
    <w:rsid w:val="000E0D46"/>
    <w:rsid w:val="000E3CBC"/>
    <w:rsid w:val="000E5B91"/>
    <w:rsid w:val="000F1D50"/>
    <w:rsid w:val="000F227F"/>
    <w:rsid w:val="000F73F9"/>
    <w:rsid w:val="000F74C4"/>
    <w:rsid w:val="00115255"/>
    <w:rsid w:val="0014198A"/>
    <w:rsid w:val="00150603"/>
    <w:rsid w:val="001533B1"/>
    <w:rsid w:val="001535CA"/>
    <w:rsid w:val="00157D74"/>
    <w:rsid w:val="00161617"/>
    <w:rsid w:val="00164232"/>
    <w:rsid w:val="00171B62"/>
    <w:rsid w:val="001734F1"/>
    <w:rsid w:val="00180E9A"/>
    <w:rsid w:val="001835F1"/>
    <w:rsid w:val="00190089"/>
    <w:rsid w:val="0019146B"/>
    <w:rsid w:val="001914C4"/>
    <w:rsid w:val="001976D9"/>
    <w:rsid w:val="001A0BFD"/>
    <w:rsid w:val="001A1FD7"/>
    <w:rsid w:val="001A431C"/>
    <w:rsid w:val="001A4C52"/>
    <w:rsid w:val="001B6E67"/>
    <w:rsid w:val="001C531D"/>
    <w:rsid w:val="001C5D23"/>
    <w:rsid w:val="001D0A4F"/>
    <w:rsid w:val="001D18F8"/>
    <w:rsid w:val="001D3D34"/>
    <w:rsid w:val="001D5705"/>
    <w:rsid w:val="001E47DC"/>
    <w:rsid w:val="001E664C"/>
    <w:rsid w:val="001F2FEB"/>
    <w:rsid w:val="00203BDB"/>
    <w:rsid w:val="0020603A"/>
    <w:rsid w:val="00210168"/>
    <w:rsid w:val="002174EC"/>
    <w:rsid w:val="00220487"/>
    <w:rsid w:val="00220B88"/>
    <w:rsid w:val="00222861"/>
    <w:rsid w:val="002313AB"/>
    <w:rsid w:val="002350A2"/>
    <w:rsid w:val="00235D7E"/>
    <w:rsid w:val="0023682D"/>
    <w:rsid w:val="002408D0"/>
    <w:rsid w:val="00251858"/>
    <w:rsid w:val="00284324"/>
    <w:rsid w:val="002A1F64"/>
    <w:rsid w:val="002A28A7"/>
    <w:rsid w:val="002B3F73"/>
    <w:rsid w:val="002B7E29"/>
    <w:rsid w:val="002C002B"/>
    <w:rsid w:val="002C2ED0"/>
    <w:rsid w:val="002D48E9"/>
    <w:rsid w:val="002D5690"/>
    <w:rsid w:val="002E4420"/>
    <w:rsid w:val="002E6647"/>
    <w:rsid w:val="002E7E6D"/>
    <w:rsid w:val="002F30C8"/>
    <w:rsid w:val="002F64D9"/>
    <w:rsid w:val="002F76D5"/>
    <w:rsid w:val="002F779F"/>
    <w:rsid w:val="00301832"/>
    <w:rsid w:val="003028CC"/>
    <w:rsid w:val="00310128"/>
    <w:rsid w:val="0031092C"/>
    <w:rsid w:val="00311F40"/>
    <w:rsid w:val="00326FE9"/>
    <w:rsid w:val="00330441"/>
    <w:rsid w:val="00337492"/>
    <w:rsid w:val="003376AA"/>
    <w:rsid w:val="00341995"/>
    <w:rsid w:val="0034366A"/>
    <w:rsid w:val="003444D7"/>
    <w:rsid w:val="00351DDF"/>
    <w:rsid w:val="00353653"/>
    <w:rsid w:val="00355BB8"/>
    <w:rsid w:val="0036417D"/>
    <w:rsid w:val="0036443D"/>
    <w:rsid w:val="00377218"/>
    <w:rsid w:val="0038013D"/>
    <w:rsid w:val="003813C7"/>
    <w:rsid w:val="00383730"/>
    <w:rsid w:val="0038449F"/>
    <w:rsid w:val="00390691"/>
    <w:rsid w:val="003A157A"/>
    <w:rsid w:val="003A258E"/>
    <w:rsid w:val="003A6097"/>
    <w:rsid w:val="003B051F"/>
    <w:rsid w:val="003B1B63"/>
    <w:rsid w:val="003C0AF8"/>
    <w:rsid w:val="003C6FB8"/>
    <w:rsid w:val="003D3B64"/>
    <w:rsid w:val="003E4F90"/>
    <w:rsid w:val="003F0FB5"/>
    <w:rsid w:val="003F3BE8"/>
    <w:rsid w:val="00400644"/>
    <w:rsid w:val="00402B06"/>
    <w:rsid w:val="00403A85"/>
    <w:rsid w:val="0041214F"/>
    <w:rsid w:val="0041216E"/>
    <w:rsid w:val="00413CB9"/>
    <w:rsid w:val="004163CC"/>
    <w:rsid w:val="004213C2"/>
    <w:rsid w:val="0043198A"/>
    <w:rsid w:val="00433B05"/>
    <w:rsid w:val="00441F27"/>
    <w:rsid w:val="00442031"/>
    <w:rsid w:val="00442E64"/>
    <w:rsid w:val="00444DC1"/>
    <w:rsid w:val="00456907"/>
    <w:rsid w:val="00460D26"/>
    <w:rsid w:val="00461BB4"/>
    <w:rsid w:val="00462F6A"/>
    <w:rsid w:val="004654CD"/>
    <w:rsid w:val="00471DAC"/>
    <w:rsid w:val="0047351C"/>
    <w:rsid w:val="004752D1"/>
    <w:rsid w:val="0047727E"/>
    <w:rsid w:val="00483084"/>
    <w:rsid w:val="00483255"/>
    <w:rsid w:val="00486C78"/>
    <w:rsid w:val="00487066"/>
    <w:rsid w:val="004875BD"/>
    <w:rsid w:val="0049104B"/>
    <w:rsid w:val="00493682"/>
    <w:rsid w:val="004974B9"/>
    <w:rsid w:val="00497785"/>
    <w:rsid w:val="004A2377"/>
    <w:rsid w:val="004A4E98"/>
    <w:rsid w:val="004A78AC"/>
    <w:rsid w:val="004B1F6E"/>
    <w:rsid w:val="004B22FB"/>
    <w:rsid w:val="004B68D3"/>
    <w:rsid w:val="004B7E2E"/>
    <w:rsid w:val="004C57D7"/>
    <w:rsid w:val="004C6DE6"/>
    <w:rsid w:val="004C7D8C"/>
    <w:rsid w:val="004D130D"/>
    <w:rsid w:val="004D18E1"/>
    <w:rsid w:val="004D38E9"/>
    <w:rsid w:val="004D4766"/>
    <w:rsid w:val="004E27C7"/>
    <w:rsid w:val="004F2439"/>
    <w:rsid w:val="004F50C5"/>
    <w:rsid w:val="004F6A3A"/>
    <w:rsid w:val="004F7A8A"/>
    <w:rsid w:val="00506504"/>
    <w:rsid w:val="0051283B"/>
    <w:rsid w:val="00517132"/>
    <w:rsid w:val="0052345F"/>
    <w:rsid w:val="00524C6A"/>
    <w:rsid w:val="0055060A"/>
    <w:rsid w:val="00554A2D"/>
    <w:rsid w:val="00563CFE"/>
    <w:rsid w:val="00564DE5"/>
    <w:rsid w:val="00577AFE"/>
    <w:rsid w:val="00592E29"/>
    <w:rsid w:val="005942C1"/>
    <w:rsid w:val="00594DCD"/>
    <w:rsid w:val="005A3644"/>
    <w:rsid w:val="005B0C70"/>
    <w:rsid w:val="005B0FAA"/>
    <w:rsid w:val="005B3344"/>
    <w:rsid w:val="005C09A7"/>
    <w:rsid w:val="005E607E"/>
    <w:rsid w:val="005F04F1"/>
    <w:rsid w:val="00603B4F"/>
    <w:rsid w:val="00603DFD"/>
    <w:rsid w:val="00603F05"/>
    <w:rsid w:val="00612020"/>
    <w:rsid w:val="00614B7B"/>
    <w:rsid w:val="00616E69"/>
    <w:rsid w:val="00621B47"/>
    <w:rsid w:val="006264F1"/>
    <w:rsid w:val="00634599"/>
    <w:rsid w:val="00642047"/>
    <w:rsid w:val="006428E5"/>
    <w:rsid w:val="00653DFD"/>
    <w:rsid w:val="00657383"/>
    <w:rsid w:val="006652A6"/>
    <w:rsid w:val="00670823"/>
    <w:rsid w:val="0067561D"/>
    <w:rsid w:val="006858FD"/>
    <w:rsid w:val="00687B3A"/>
    <w:rsid w:val="00691860"/>
    <w:rsid w:val="00696CA9"/>
    <w:rsid w:val="006A42C4"/>
    <w:rsid w:val="006A47C2"/>
    <w:rsid w:val="006A47EA"/>
    <w:rsid w:val="006B542F"/>
    <w:rsid w:val="006E4C6C"/>
    <w:rsid w:val="006F326C"/>
    <w:rsid w:val="006F701D"/>
    <w:rsid w:val="007005E6"/>
    <w:rsid w:val="00701B29"/>
    <w:rsid w:val="00702931"/>
    <w:rsid w:val="00717E04"/>
    <w:rsid w:val="00726A66"/>
    <w:rsid w:val="00727A71"/>
    <w:rsid w:val="00736C3D"/>
    <w:rsid w:val="00752EFD"/>
    <w:rsid w:val="007655C5"/>
    <w:rsid w:val="00787E9B"/>
    <w:rsid w:val="00796862"/>
    <w:rsid w:val="007A1098"/>
    <w:rsid w:val="007A3417"/>
    <w:rsid w:val="007A43CA"/>
    <w:rsid w:val="007B3E81"/>
    <w:rsid w:val="007C4D0D"/>
    <w:rsid w:val="007C78AB"/>
    <w:rsid w:val="007C7AFD"/>
    <w:rsid w:val="007C7E58"/>
    <w:rsid w:val="007D6722"/>
    <w:rsid w:val="007E3F70"/>
    <w:rsid w:val="007E5118"/>
    <w:rsid w:val="007F6CC5"/>
    <w:rsid w:val="007F7981"/>
    <w:rsid w:val="00806A42"/>
    <w:rsid w:val="008175CA"/>
    <w:rsid w:val="00821FFE"/>
    <w:rsid w:val="00822107"/>
    <w:rsid w:val="008240BB"/>
    <w:rsid w:val="008263A3"/>
    <w:rsid w:val="00833323"/>
    <w:rsid w:val="0083530D"/>
    <w:rsid w:val="00843154"/>
    <w:rsid w:val="0085059B"/>
    <w:rsid w:val="00852C22"/>
    <w:rsid w:val="00852D67"/>
    <w:rsid w:val="00857A3B"/>
    <w:rsid w:val="00862A7C"/>
    <w:rsid w:val="00865215"/>
    <w:rsid w:val="00870BAD"/>
    <w:rsid w:val="00872119"/>
    <w:rsid w:val="00874413"/>
    <w:rsid w:val="00876084"/>
    <w:rsid w:val="00881F1C"/>
    <w:rsid w:val="008827F2"/>
    <w:rsid w:val="00882D9A"/>
    <w:rsid w:val="00890B19"/>
    <w:rsid w:val="00891EA1"/>
    <w:rsid w:val="00892CFA"/>
    <w:rsid w:val="008A1002"/>
    <w:rsid w:val="008A2AF1"/>
    <w:rsid w:val="008A60E1"/>
    <w:rsid w:val="008A6984"/>
    <w:rsid w:val="008B2A41"/>
    <w:rsid w:val="008B75C2"/>
    <w:rsid w:val="008D11AA"/>
    <w:rsid w:val="008D283A"/>
    <w:rsid w:val="008D3C4A"/>
    <w:rsid w:val="008D42C7"/>
    <w:rsid w:val="008D4544"/>
    <w:rsid w:val="008E55AF"/>
    <w:rsid w:val="008E7AAE"/>
    <w:rsid w:val="008F05C2"/>
    <w:rsid w:val="008F57F1"/>
    <w:rsid w:val="008F6BAF"/>
    <w:rsid w:val="00910A13"/>
    <w:rsid w:val="00913AF0"/>
    <w:rsid w:val="00920736"/>
    <w:rsid w:val="00924FEC"/>
    <w:rsid w:val="009258E9"/>
    <w:rsid w:val="00930319"/>
    <w:rsid w:val="00937414"/>
    <w:rsid w:val="00940E97"/>
    <w:rsid w:val="00941760"/>
    <w:rsid w:val="00951BD8"/>
    <w:rsid w:val="009561EA"/>
    <w:rsid w:val="00965DD5"/>
    <w:rsid w:val="009701C9"/>
    <w:rsid w:val="00983F02"/>
    <w:rsid w:val="00986B5C"/>
    <w:rsid w:val="009930F4"/>
    <w:rsid w:val="0099431B"/>
    <w:rsid w:val="009A3A6C"/>
    <w:rsid w:val="009B299F"/>
    <w:rsid w:val="009B7B29"/>
    <w:rsid w:val="009B7C72"/>
    <w:rsid w:val="009C1DCB"/>
    <w:rsid w:val="009C45A5"/>
    <w:rsid w:val="009D2FB6"/>
    <w:rsid w:val="009E64EF"/>
    <w:rsid w:val="009F2A7E"/>
    <w:rsid w:val="00A001FC"/>
    <w:rsid w:val="00A04ABD"/>
    <w:rsid w:val="00A057A0"/>
    <w:rsid w:val="00A05B6C"/>
    <w:rsid w:val="00A1249A"/>
    <w:rsid w:val="00A23C68"/>
    <w:rsid w:val="00A242E1"/>
    <w:rsid w:val="00A31892"/>
    <w:rsid w:val="00A32752"/>
    <w:rsid w:val="00A35324"/>
    <w:rsid w:val="00A3739C"/>
    <w:rsid w:val="00A407FC"/>
    <w:rsid w:val="00A41115"/>
    <w:rsid w:val="00A432FB"/>
    <w:rsid w:val="00A474CB"/>
    <w:rsid w:val="00A5042A"/>
    <w:rsid w:val="00A51A21"/>
    <w:rsid w:val="00A539F8"/>
    <w:rsid w:val="00A56271"/>
    <w:rsid w:val="00A56C7F"/>
    <w:rsid w:val="00A624AE"/>
    <w:rsid w:val="00A7019C"/>
    <w:rsid w:val="00A77782"/>
    <w:rsid w:val="00A77A55"/>
    <w:rsid w:val="00A835F9"/>
    <w:rsid w:val="00A87CEC"/>
    <w:rsid w:val="00A92238"/>
    <w:rsid w:val="00A941CF"/>
    <w:rsid w:val="00AA43AA"/>
    <w:rsid w:val="00AA5A04"/>
    <w:rsid w:val="00AA5E52"/>
    <w:rsid w:val="00AB10E1"/>
    <w:rsid w:val="00AB343A"/>
    <w:rsid w:val="00AC20BB"/>
    <w:rsid w:val="00AC493C"/>
    <w:rsid w:val="00AC66A7"/>
    <w:rsid w:val="00AC788C"/>
    <w:rsid w:val="00AD0FD6"/>
    <w:rsid w:val="00AD12BA"/>
    <w:rsid w:val="00AD27E1"/>
    <w:rsid w:val="00AD32F7"/>
    <w:rsid w:val="00AD4E9E"/>
    <w:rsid w:val="00AE5108"/>
    <w:rsid w:val="00AF4A13"/>
    <w:rsid w:val="00AF6ACE"/>
    <w:rsid w:val="00B00A46"/>
    <w:rsid w:val="00B00D1F"/>
    <w:rsid w:val="00B0379D"/>
    <w:rsid w:val="00B040F8"/>
    <w:rsid w:val="00B078D3"/>
    <w:rsid w:val="00B1796D"/>
    <w:rsid w:val="00B22C60"/>
    <w:rsid w:val="00B23D17"/>
    <w:rsid w:val="00B25A42"/>
    <w:rsid w:val="00B25FAE"/>
    <w:rsid w:val="00B268B9"/>
    <w:rsid w:val="00B27C81"/>
    <w:rsid w:val="00B507CA"/>
    <w:rsid w:val="00B6648E"/>
    <w:rsid w:val="00B71817"/>
    <w:rsid w:val="00B81490"/>
    <w:rsid w:val="00B8257A"/>
    <w:rsid w:val="00B828C1"/>
    <w:rsid w:val="00B85D2F"/>
    <w:rsid w:val="00B86832"/>
    <w:rsid w:val="00B91DA9"/>
    <w:rsid w:val="00BA3CD4"/>
    <w:rsid w:val="00BA7717"/>
    <w:rsid w:val="00BA7F53"/>
    <w:rsid w:val="00BB1B59"/>
    <w:rsid w:val="00BB3C77"/>
    <w:rsid w:val="00BC1BD9"/>
    <w:rsid w:val="00BC48C9"/>
    <w:rsid w:val="00BC5F13"/>
    <w:rsid w:val="00BE3036"/>
    <w:rsid w:val="00BF7FA8"/>
    <w:rsid w:val="00C02C3A"/>
    <w:rsid w:val="00C11795"/>
    <w:rsid w:val="00C139E0"/>
    <w:rsid w:val="00C1482B"/>
    <w:rsid w:val="00C212E2"/>
    <w:rsid w:val="00C24B7A"/>
    <w:rsid w:val="00C35FF0"/>
    <w:rsid w:val="00C37041"/>
    <w:rsid w:val="00C3782D"/>
    <w:rsid w:val="00C41858"/>
    <w:rsid w:val="00C510B3"/>
    <w:rsid w:val="00C516CF"/>
    <w:rsid w:val="00C63446"/>
    <w:rsid w:val="00C762AE"/>
    <w:rsid w:val="00C835DA"/>
    <w:rsid w:val="00C90140"/>
    <w:rsid w:val="00C94003"/>
    <w:rsid w:val="00CA10DF"/>
    <w:rsid w:val="00CA153A"/>
    <w:rsid w:val="00CA4D91"/>
    <w:rsid w:val="00CA6085"/>
    <w:rsid w:val="00CB2956"/>
    <w:rsid w:val="00CD1399"/>
    <w:rsid w:val="00CD6B74"/>
    <w:rsid w:val="00CE38F4"/>
    <w:rsid w:val="00D047EE"/>
    <w:rsid w:val="00D10285"/>
    <w:rsid w:val="00D11519"/>
    <w:rsid w:val="00D17C62"/>
    <w:rsid w:val="00D22167"/>
    <w:rsid w:val="00D22490"/>
    <w:rsid w:val="00D26C1E"/>
    <w:rsid w:val="00D26EA1"/>
    <w:rsid w:val="00D37C6D"/>
    <w:rsid w:val="00D41DAD"/>
    <w:rsid w:val="00D43B96"/>
    <w:rsid w:val="00D44CEF"/>
    <w:rsid w:val="00D45402"/>
    <w:rsid w:val="00D5083A"/>
    <w:rsid w:val="00D555B7"/>
    <w:rsid w:val="00D62D39"/>
    <w:rsid w:val="00D677BF"/>
    <w:rsid w:val="00D72DA0"/>
    <w:rsid w:val="00D7381B"/>
    <w:rsid w:val="00D822BA"/>
    <w:rsid w:val="00D877A0"/>
    <w:rsid w:val="00D878D5"/>
    <w:rsid w:val="00D9094E"/>
    <w:rsid w:val="00D91F91"/>
    <w:rsid w:val="00D9381F"/>
    <w:rsid w:val="00DB05FE"/>
    <w:rsid w:val="00DB0B1F"/>
    <w:rsid w:val="00DC1520"/>
    <w:rsid w:val="00DC7A42"/>
    <w:rsid w:val="00DD0E42"/>
    <w:rsid w:val="00DD1287"/>
    <w:rsid w:val="00DD2CDC"/>
    <w:rsid w:val="00DD5CE7"/>
    <w:rsid w:val="00DE0E4B"/>
    <w:rsid w:val="00DE3544"/>
    <w:rsid w:val="00DE7C69"/>
    <w:rsid w:val="00DF03A2"/>
    <w:rsid w:val="00DF1B50"/>
    <w:rsid w:val="00E1153E"/>
    <w:rsid w:val="00E26F8C"/>
    <w:rsid w:val="00E270F7"/>
    <w:rsid w:val="00E34178"/>
    <w:rsid w:val="00E37F5E"/>
    <w:rsid w:val="00E467EC"/>
    <w:rsid w:val="00E55786"/>
    <w:rsid w:val="00E73A0A"/>
    <w:rsid w:val="00E75FD3"/>
    <w:rsid w:val="00E77A12"/>
    <w:rsid w:val="00E83B50"/>
    <w:rsid w:val="00E86FAB"/>
    <w:rsid w:val="00E927B1"/>
    <w:rsid w:val="00E93074"/>
    <w:rsid w:val="00EA33B7"/>
    <w:rsid w:val="00EB0C7B"/>
    <w:rsid w:val="00EC0763"/>
    <w:rsid w:val="00EC0882"/>
    <w:rsid w:val="00EC0F18"/>
    <w:rsid w:val="00EC1931"/>
    <w:rsid w:val="00ED6147"/>
    <w:rsid w:val="00EE11BA"/>
    <w:rsid w:val="00EE4C34"/>
    <w:rsid w:val="00EE549B"/>
    <w:rsid w:val="00EE6864"/>
    <w:rsid w:val="00EF4723"/>
    <w:rsid w:val="00F10BDC"/>
    <w:rsid w:val="00F14F70"/>
    <w:rsid w:val="00F17E85"/>
    <w:rsid w:val="00F2293D"/>
    <w:rsid w:val="00F23367"/>
    <w:rsid w:val="00F4637E"/>
    <w:rsid w:val="00F522CC"/>
    <w:rsid w:val="00F5592E"/>
    <w:rsid w:val="00F56A15"/>
    <w:rsid w:val="00F57001"/>
    <w:rsid w:val="00F60783"/>
    <w:rsid w:val="00F63C97"/>
    <w:rsid w:val="00F76876"/>
    <w:rsid w:val="00F76DAA"/>
    <w:rsid w:val="00F80A38"/>
    <w:rsid w:val="00F81918"/>
    <w:rsid w:val="00F8687F"/>
    <w:rsid w:val="00F87E07"/>
    <w:rsid w:val="00F934C3"/>
    <w:rsid w:val="00F94552"/>
    <w:rsid w:val="00FC086A"/>
    <w:rsid w:val="00FC1671"/>
    <w:rsid w:val="00FC465B"/>
    <w:rsid w:val="00FC5329"/>
    <w:rsid w:val="00FD267B"/>
    <w:rsid w:val="00FE5859"/>
    <w:rsid w:val="00FF55A8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C92282E"/>
  <w15:chartTrackingRefBased/>
  <w15:docId w15:val="{55EE8F18-CB93-44DA-AF04-F129DF90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41216E"/>
    <w:pPr>
      <w:widowControl/>
      <w:ind w:left="958"/>
      <w:textAlignment w:val="baseline"/>
    </w:pPr>
    <w:rPr>
      <w:rFonts w:eastAsia="標楷體"/>
      <w:noProof/>
      <w:kern w:val="0"/>
      <w:sz w:val="32"/>
      <w:szCs w:val="20"/>
    </w:rPr>
  </w:style>
  <w:style w:type="table" w:styleId="a4">
    <w:name w:val="Table Grid"/>
    <w:basedOn w:val="a1"/>
    <w:rsid w:val="002101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2634A"/>
    <w:rPr>
      <w:rFonts w:ascii="Arial" w:hAnsi="Arial"/>
      <w:sz w:val="18"/>
      <w:szCs w:val="18"/>
    </w:rPr>
  </w:style>
  <w:style w:type="paragraph" w:customStyle="1" w:styleId="a6">
    <w:name w:val="說明"/>
    <w:basedOn w:val="a7"/>
    <w:rsid w:val="003E4F90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7">
    <w:name w:val="Body Text Indent"/>
    <w:basedOn w:val="a"/>
    <w:rsid w:val="003E4F90"/>
    <w:pPr>
      <w:spacing w:after="120"/>
      <w:ind w:leftChars="200" w:left="480"/>
    </w:pPr>
  </w:style>
  <w:style w:type="paragraph" w:customStyle="1" w:styleId="a8">
    <w:basedOn w:val="a"/>
    <w:rsid w:val="006A42C4"/>
    <w:pPr>
      <w:widowControl/>
      <w:spacing w:after="160" w:line="240" w:lineRule="exact"/>
    </w:pPr>
    <w:rPr>
      <w:rFonts w:ascii="Verdana" w:eastAsia="標楷體" w:hAnsi="Verdana"/>
      <w:kern w:val="0"/>
      <w:sz w:val="20"/>
      <w:szCs w:val="20"/>
      <w:lang w:eastAsia="en-US"/>
    </w:rPr>
  </w:style>
  <w:style w:type="paragraph" w:customStyle="1" w:styleId="a9">
    <w:name w:val="公文(後續段落_主旨) 字元"/>
    <w:basedOn w:val="a"/>
    <w:link w:val="aa"/>
    <w:rsid w:val="00F63C97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a">
    <w:name w:val="公文(後續段落_主旨) 字元 字元"/>
    <w:link w:val="a9"/>
    <w:rsid w:val="00F63C97"/>
    <w:rPr>
      <w:rFonts w:eastAsia="標楷體"/>
      <w:noProof/>
      <w:kern w:val="2"/>
      <w:sz w:val="32"/>
      <w:szCs w:val="24"/>
      <w:lang w:val="en-US" w:eastAsia="zh-TW" w:bidi="ar-SA"/>
    </w:rPr>
  </w:style>
  <w:style w:type="paragraph" w:customStyle="1" w:styleId="1">
    <w:name w:val="樣式1"/>
    <w:basedOn w:val="a"/>
    <w:link w:val="10"/>
    <w:qFormat/>
    <w:rsid w:val="00F934C3"/>
    <w:pPr>
      <w:jc w:val="center"/>
    </w:pPr>
    <w:rPr>
      <w:rFonts w:eastAsia="標楷體"/>
      <w:noProof/>
      <w:sz w:val="32"/>
      <w:szCs w:val="40"/>
    </w:rPr>
  </w:style>
  <w:style w:type="paragraph" w:customStyle="1" w:styleId="2">
    <w:name w:val="樣式2"/>
    <w:basedOn w:val="1"/>
    <w:link w:val="20"/>
    <w:qFormat/>
    <w:rsid w:val="00F934C3"/>
    <w:pPr>
      <w:jc w:val="left"/>
    </w:pPr>
    <w:rPr>
      <w:sz w:val="28"/>
      <w:szCs w:val="28"/>
    </w:rPr>
  </w:style>
  <w:style w:type="character" w:customStyle="1" w:styleId="10">
    <w:name w:val="樣式1 字元"/>
    <w:link w:val="1"/>
    <w:rsid w:val="00F934C3"/>
    <w:rPr>
      <w:rFonts w:eastAsia="標楷體"/>
      <w:noProof/>
      <w:kern w:val="2"/>
      <w:sz w:val="32"/>
      <w:szCs w:val="40"/>
    </w:rPr>
  </w:style>
  <w:style w:type="paragraph" w:styleId="ab">
    <w:name w:val="header"/>
    <w:basedOn w:val="a"/>
    <w:link w:val="ac"/>
    <w:uiPriority w:val="99"/>
    <w:unhideWhenUsed/>
    <w:rsid w:val="00DE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0">
    <w:name w:val="樣式2 字元"/>
    <w:link w:val="2"/>
    <w:qFormat/>
    <w:rsid w:val="00F934C3"/>
    <w:rPr>
      <w:rFonts w:eastAsia="標楷體"/>
      <w:noProof/>
      <w:kern w:val="2"/>
      <w:sz w:val="28"/>
      <w:szCs w:val="28"/>
    </w:rPr>
  </w:style>
  <w:style w:type="character" w:customStyle="1" w:styleId="ac">
    <w:name w:val="頁首 字元"/>
    <w:link w:val="ab"/>
    <w:uiPriority w:val="99"/>
    <w:rsid w:val="00DE7C69"/>
    <w:rPr>
      <w:kern w:val="2"/>
    </w:rPr>
  </w:style>
  <w:style w:type="paragraph" w:styleId="ad">
    <w:name w:val="footer"/>
    <w:basedOn w:val="a"/>
    <w:link w:val="ae"/>
    <w:uiPriority w:val="99"/>
    <w:unhideWhenUsed/>
    <w:rsid w:val="00DE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DE7C69"/>
    <w:rPr>
      <w:kern w:val="2"/>
    </w:rPr>
  </w:style>
  <w:style w:type="character" w:styleId="af">
    <w:name w:val="annotation reference"/>
    <w:uiPriority w:val="99"/>
    <w:semiHidden/>
    <w:unhideWhenUsed/>
    <w:rsid w:val="003C0AF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C0AF8"/>
  </w:style>
  <w:style w:type="character" w:customStyle="1" w:styleId="af1">
    <w:name w:val="註解文字 字元"/>
    <w:link w:val="af0"/>
    <w:uiPriority w:val="99"/>
    <w:semiHidden/>
    <w:rsid w:val="003C0AF8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0AF8"/>
    <w:rPr>
      <w:b/>
      <w:bCs/>
    </w:rPr>
  </w:style>
  <w:style w:type="character" w:customStyle="1" w:styleId="af3">
    <w:name w:val="註解主旨 字元"/>
    <w:link w:val="af2"/>
    <w:uiPriority w:val="99"/>
    <w:semiHidden/>
    <w:rsid w:val="003C0AF8"/>
    <w:rPr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4B1F6E"/>
    <w:rPr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BC48C9"/>
    <w:pPr>
      <w:widowControl/>
      <w:ind w:leftChars="200" w:left="480"/>
    </w:pPr>
    <w:rPr>
      <w:rFonts w:ascii="Calibri" w:hAnsi="Calibri" w:cs="Calibri"/>
      <w:kern w:val="0"/>
    </w:rPr>
  </w:style>
  <w:style w:type="paragraph" w:customStyle="1" w:styleId="Default">
    <w:name w:val="Default"/>
    <w:rsid w:val="00BC48C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Hyperlink"/>
    <w:uiPriority w:val="99"/>
    <w:unhideWhenUsed/>
    <w:rsid w:val="006428E5"/>
    <w:rPr>
      <w:color w:val="0563C1"/>
      <w:u w:val="single"/>
    </w:rPr>
  </w:style>
  <w:style w:type="character" w:customStyle="1" w:styleId="11">
    <w:name w:val="未解析的提及1"/>
    <w:uiPriority w:val="99"/>
    <w:semiHidden/>
    <w:unhideWhenUsed/>
    <w:rsid w:val="006428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E9307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10128"/>
  </w:style>
  <w:style w:type="character" w:customStyle="1" w:styleId="xxxxxxcontentpasted1">
    <w:name w:val="x_x_xxxxcontentpasted1"/>
    <w:rsid w:val="00483084"/>
  </w:style>
  <w:style w:type="paragraph" w:customStyle="1" w:styleId="xmsonormal">
    <w:name w:val="x_msonormal"/>
    <w:basedOn w:val="a"/>
    <w:rsid w:val="00483084"/>
    <w:pPr>
      <w:widowControl/>
    </w:pPr>
    <w:rPr>
      <w:rFonts w:ascii="新細明體" w:hAnsi="新細明體" w:cs="新細明體"/>
      <w:kern w:val="0"/>
    </w:rPr>
  </w:style>
  <w:style w:type="character" w:styleId="af7">
    <w:name w:val="FollowedHyperlink"/>
    <w:basedOn w:val="a0"/>
    <w:uiPriority w:val="99"/>
    <w:semiHidden/>
    <w:unhideWhenUsed/>
    <w:rsid w:val="00442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ba.org.tw/product?id=6538871ded5d1a6dddab814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315A-B8DE-4BD5-A839-F8C08732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171</Words>
  <Characters>976</Characters>
  <Application>Microsoft Office Word</Application>
  <DocSecurity>0</DocSecurity>
  <Lines>8</Lines>
  <Paragraphs>2</Paragraphs>
  <ScaleCrop>false</ScaleCrop>
  <Company>信託公會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信託業務稽核人員研習班(第一期)課程(草案)</dc:title>
  <dc:subject/>
  <dc:creator>cmcheng</dc:creator>
  <cp:keywords/>
  <cp:lastModifiedBy>USER</cp:lastModifiedBy>
  <cp:revision>6</cp:revision>
  <cp:lastPrinted>2024-02-27T07:15:00Z</cp:lastPrinted>
  <dcterms:created xsi:type="dcterms:W3CDTF">2024-02-27T03:41:00Z</dcterms:created>
  <dcterms:modified xsi:type="dcterms:W3CDTF">2024-02-27T08:47:00Z</dcterms:modified>
</cp:coreProperties>
</file>