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C8" w:rsidRDefault="004709C8" w:rsidP="004709C8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Pr="00904A64">
        <w:rPr>
          <w:rFonts w:eastAsia="標楷體" w:hint="eastAsia"/>
          <w:b/>
          <w:sz w:val="40"/>
          <w:szCs w:val="40"/>
        </w:rPr>
        <w:t>律師聯合會</w:t>
      </w:r>
      <w:r w:rsidRPr="00904A64">
        <w:rPr>
          <w:rFonts w:eastAsia="標楷體" w:hint="eastAsia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:rsidR="004709C8" w:rsidRPr="00EE578A" w:rsidRDefault="004709C8" w:rsidP="004709C8">
      <w:pPr>
        <w:ind w:left="850" w:hanging="850"/>
        <w:textDirection w:val="lrTbV"/>
        <w:rPr>
          <w:rFonts w:eastAsia="標楷體"/>
          <w:spacing w:val="-20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EE578A">
        <w:rPr>
          <w:rFonts w:ascii="標楷體" w:eastAsia="標楷體" w:hAnsi="標楷體" w:hint="eastAsia"/>
          <w:spacing w:val="-20"/>
        </w:rPr>
        <w:t>地址：</w:t>
      </w:r>
      <w:r w:rsidRPr="00EE578A">
        <w:rPr>
          <w:rFonts w:eastAsia="標楷體" w:hint="eastAsia"/>
          <w:spacing w:val="-20"/>
        </w:rPr>
        <w:t>台北市中正區忠孝西路一段</w:t>
      </w:r>
      <w:r w:rsidRPr="00EE578A">
        <w:rPr>
          <w:rFonts w:eastAsia="標楷體" w:hint="eastAsia"/>
          <w:spacing w:val="-20"/>
        </w:rPr>
        <w:t>4</w:t>
      </w:r>
      <w:r w:rsidRPr="00EE578A">
        <w:rPr>
          <w:rFonts w:eastAsia="標楷體" w:hint="eastAsia"/>
          <w:spacing w:val="-20"/>
        </w:rPr>
        <w:t>號</w:t>
      </w:r>
      <w:r w:rsidRPr="00EE578A">
        <w:rPr>
          <w:rFonts w:eastAsia="標楷體" w:hint="eastAsia"/>
          <w:spacing w:val="-20"/>
        </w:rPr>
        <w:t>7</w:t>
      </w:r>
      <w:r w:rsidRPr="00EE578A">
        <w:rPr>
          <w:rFonts w:eastAsia="標楷體" w:hint="eastAsia"/>
          <w:spacing w:val="-20"/>
        </w:rPr>
        <w:t>樓</w:t>
      </w:r>
      <w:r w:rsidRPr="00EE578A">
        <w:rPr>
          <w:rFonts w:eastAsia="標楷體" w:hint="eastAsia"/>
          <w:spacing w:val="-20"/>
        </w:rPr>
        <w:t>C</w:t>
      </w:r>
      <w:r w:rsidRPr="00EE578A">
        <w:rPr>
          <w:rFonts w:eastAsia="標楷體" w:hint="eastAsia"/>
          <w:spacing w:val="-20"/>
        </w:rPr>
        <w:t>室</w:t>
      </w:r>
    </w:p>
    <w:p w:rsidR="004709C8" w:rsidRPr="00010E4D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4709C8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 xml:space="preserve">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4709C8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聯絡人：</w:t>
      </w:r>
      <w:proofErr w:type="gramStart"/>
      <w:r>
        <w:rPr>
          <w:rFonts w:ascii="標楷體" w:eastAsia="標楷體" w:hAnsi="標楷體" w:hint="eastAsia"/>
        </w:rPr>
        <w:t>應佳容</w:t>
      </w:r>
      <w:proofErr w:type="gramEnd"/>
    </w:p>
    <w:p w:rsidR="004709C8" w:rsidRPr="00010E4D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:rsidR="004709C8" w:rsidRPr="00583BA8" w:rsidRDefault="004709C8" w:rsidP="004709C8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Pr="005B2465">
        <w:rPr>
          <w:rFonts w:ascii="標楷體" w:eastAsia="標楷體" w:hAnsi="標楷體" w:hint="eastAsia"/>
          <w:sz w:val="32"/>
          <w:szCs w:val="32"/>
        </w:rPr>
        <w:t>各地方律師公會</w:t>
      </w:r>
    </w:p>
    <w:p w:rsidR="004709C8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113年8月</w:t>
      </w:r>
      <w:r w:rsidR="009233B6">
        <w:rPr>
          <w:rFonts w:ascii="標楷體" w:eastAsia="標楷體" w:hint="eastAsia"/>
        </w:rPr>
        <w:t>20</w:t>
      </w:r>
      <w:r>
        <w:rPr>
          <w:rFonts w:ascii="標楷體" w:eastAsia="標楷體" w:hint="eastAsia"/>
        </w:rPr>
        <w:t>日</w:t>
      </w:r>
    </w:p>
    <w:p w:rsidR="004709C8" w:rsidRDefault="004709C8" w:rsidP="004709C8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113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113534</w:t>
      </w:r>
      <w:r w:rsidRPr="00904A64">
        <w:rPr>
          <w:rFonts w:eastAsia="標楷體" w:hint="eastAsia"/>
        </w:rPr>
        <w:t>號</w:t>
      </w:r>
    </w:p>
    <w:p w:rsidR="004709C8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4709C8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4709C8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4709C8" w:rsidRDefault="004709C8" w:rsidP="004709C8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4709C8" w:rsidRPr="00C03028" w:rsidRDefault="004709C8" w:rsidP="004709C8">
      <w:pPr>
        <w:spacing w:line="4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主旨：函知本會舉辦</w:t>
      </w:r>
      <w:r w:rsidRPr="00501826">
        <w:rPr>
          <w:rFonts w:ascii="標楷體" w:eastAsia="標楷體" w:hAnsi="標楷體" w:hint="eastAsia"/>
          <w:sz w:val="32"/>
          <w:szCs w:val="32"/>
        </w:rPr>
        <w:t>《AI於刑事司法應用研習工作坊》</w:t>
      </w:r>
      <w:r>
        <w:rPr>
          <w:rFonts w:ascii="標楷體" w:eastAsia="標楷體" w:hAnsi="標楷體" w:hint="eastAsia"/>
          <w:sz w:val="32"/>
          <w:szCs w:val="32"/>
        </w:rPr>
        <w:t>，如說明，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復</w:t>
      </w:r>
      <w:r w:rsidRPr="00C03028">
        <w:rPr>
          <w:rFonts w:ascii="標楷體" w:eastAsia="標楷體" w:hAnsi="標楷體" w:hint="eastAsia"/>
          <w:sz w:val="32"/>
          <w:szCs w:val="32"/>
        </w:rPr>
        <w:t>請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C03028">
        <w:rPr>
          <w:rFonts w:ascii="標楷體" w:eastAsia="標楷體" w:hAnsi="標楷體" w:hint="eastAsia"/>
          <w:sz w:val="32"/>
          <w:szCs w:val="32"/>
        </w:rPr>
        <w:t>查照。</w:t>
      </w:r>
    </w:p>
    <w:p w:rsidR="004709C8" w:rsidRPr="00F34F6B" w:rsidRDefault="004709C8" w:rsidP="004709C8">
      <w:pPr>
        <w:spacing w:line="360" w:lineRule="exact"/>
        <w:ind w:left="720" w:hangingChars="300" w:hanging="720"/>
        <w:jc w:val="both"/>
        <w:outlineLvl w:val="0"/>
        <w:rPr>
          <w:rFonts w:ascii="標楷體" w:eastAsia="標楷體" w:hAnsi="標楷體"/>
        </w:rPr>
      </w:pPr>
    </w:p>
    <w:p w:rsidR="004709C8" w:rsidRDefault="004709C8" w:rsidP="004709C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4709C8" w:rsidRDefault="004709C8" w:rsidP="004709C8">
      <w:pPr>
        <w:pStyle w:val="a8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501826">
        <w:rPr>
          <w:rFonts w:ascii="標楷體" w:eastAsia="標楷體" w:hAnsi="標楷體" w:hint="eastAsia"/>
          <w:sz w:val="32"/>
          <w:szCs w:val="32"/>
        </w:rPr>
        <w:t>國立清華大學科</w:t>
      </w:r>
      <w:r>
        <w:rPr>
          <w:rFonts w:ascii="標楷體" w:eastAsia="標楷體" w:hAnsi="標楷體" w:hint="eastAsia"/>
          <w:sz w:val="32"/>
          <w:szCs w:val="32"/>
        </w:rPr>
        <w:t>技</w:t>
      </w:r>
      <w:r w:rsidRPr="00501826">
        <w:rPr>
          <w:rFonts w:ascii="標楷體" w:eastAsia="標楷體" w:hAnsi="標楷體" w:hint="eastAsia"/>
          <w:sz w:val="32"/>
          <w:szCs w:val="32"/>
        </w:rPr>
        <w:t>法</w:t>
      </w:r>
      <w:r>
        <w:rPr>
          <w:rFonts w:ascii="標楷體" w:eastAsia="標楷體" w:hAnsi="標楷體" w:hint="eastAsia"/>
          <w:sz w:val="32"/>
          <w:szCs w:val="32"/>
        </w:rPr>
        <w:t>律研究</w:t>
      </w:r>
      <w:r w:rsidRPr="00501826">
        <w:rPr>
          <w:rFonts w:ascii="標楷體" w:eastAsia="標楷體" w:hAnsi="標楷體" w:hint="eastAsia"/>
          <w:sz w:val="32"/>
          <w:szCs w:val="32"/>
        </w:rPr>
        <w:t>所研究團隊自行研發「AI量刑預測系統」與「法院裁判觀點檢索平台」</w:t>
      </w:r>
      <w:r>
        <w:rPr>
          <w:rFonts w:ascii="標楷體" w:eastAsia="標楷體" w:hAnsi="標楷體" w:hint="eastAsia"/>
          <w:sz w:val="32"/>
          <w:szCs w:val="32"/>
        </w:rPr>
        <w:t>。為</w:t>
      </w:r>
      <w:r w:rsidRPr="00501826">
        <w:rPr>
          <w:rFonts w:ascii="標楷體" w:eastAsia="標楷體" w:hAnsi="標楷體" w:hint="eastAsia"/>
          <w:sz w:val="32"/>
          <w:szCs w:val="32"/>
        </w:rPr>
        <w:t>讓律師等法律界實務工作者試用該系統雛形，並獲得相關回饋改善或開發建議，故與本會合辦「AI於刑事司法應用研習工作坊」，以</w:t>
      </w:r>
      <w:proofErr w:type="gramStart"/>
      <w:r w:rsidRPr="00501826">
        <w:rPr>
          <w:rFonts w:ascii="標楷體" w:eastAsia="標楷體" w:hAnsi="標楷體" w:hint="eastAsia"/>
          <w:sz w:val="32"/>
          <w:szCs w:val="32"/>
        </w:rPr>
        <w:t>臻</w:t>
      </w:r>
      <w:proofErr w:type="gramEnd"/>
      <w:r w:rsidRPr="00501826">
        <w:rPr>
          <w:rFonts w:ascii="標楷體" w:eastAsia="標楷體" w:hAnsi="標楷體" w:hint="eastAsia"/>
          <w:sz w:val="32"/>
          <w:szCs w:val="32"/>
        </w:rPr>
        <w:t>AI技術、法律學界與司法實務界合作之良好互動，達到司法界提升司法效能之成果。</w:t>
      </w:r>
    </w:p>
    <w:p w:rsidR="004709C8" w:rsidRPr="00477832" w:rsidRDefault="004709C8" w:rsidP="004709C8">
      <w:pPr>
        <w:pStyle w:val="a8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本次研習資訊如下：</w:t>
      </w:r>
    </w:p>
    <w:p w:rsidR="004709C8" w:rsidRDefault="004709C8" w:rsidP="004709C8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活動講題：</w:t>
      </w:r>
      <w:r w:rsidRPr="00501826">
        <w:rPr>
          <w:rFonts w:ascii="標楷體" w:eastAsia="標楷體" w:hAnsi="標楷體" w:hint="eastAsia"/>
          <w:sz w:val="32"/>
          <w:szCs w:val="32"/>
        </w:rPr>
        <w:t>《AI於刑事司法應用研習工作坊》</w:t>
      </w:r>
      <w:proofErr w:type="gramStart"/>
      <w:r w:rsidRPr="00501826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Pr="00501826">
        <w:rPr>
          <w:rFonts w:ascii="標楷體" w:eastAsia="標楷體" w:hAnsi="標楷體" w:hint="eastAsia"/>
          <w:sz w:val="32"/>
          <w:szCs w:val="32"/>
        </w:rPr>
        <w:t>以刑事辯護人與告訴代理人為中心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Default="004709C8" w:rsidP="004709C8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邀請講座：</w:t>
      </w:r>
      <w:r w:rsidRPr="00501826">
        <w:rPr>
          <w:rFonts w:ascii="標楷體" w:eastAsia="標楷體" w:hAnsi="標楷體" w:hint="eastAsia"/>
          <w:sz w:val="32"/>
          <w:szCs w:val="32"/>
        </w:rPr>
        <w:t xml:space="preserve">國立清華大學科技法律研究所 </w:t>
      </w:r>
    </w:p>
    <w:p w:rsidR="004709C8" w:rsidRPr="00501826" w:rsidRDefault="004709C8" w:rsidP="004709C8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 w:rsidRPr="00501826">
        <w:rPr>
          <w:rFonts w:ascii="標楷體" w:eastAsia="標楷體" w:hAnsi="標楷體"/>
          <w:sz w:val="32"/>
          <w:szCs w:val="32"/>
        </w:rPr>
        <w:t xml:space="preserve">          </w:t>
      </w:r>
      <w:r w:rsidRPr="00501826">
        <w:rPr>
          <w:rFonts w:ascii="標楷體" w:eastAsia="標楷體" w:hAnsi="標楷體" w:hint="eastAsia"/>
          <w:sz w:val="32"/>
          <w:szCs w:val="32"/>
        </w:rPr>
        <w:t>連孟琦教授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Default="004709C8" w:rsidP="004709C8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501826">
        <w:rPr>
          <w:rFonts w:ascii="標楷體" w:eastAsia="標楷體" w:hAnsi="標楷體" w:hint="eastAsia"/>
          <w:sz w:val="32"/>
          <w:szCs w:val="32"/>
        </w:rPr>
        <w:t>國立清華大學人文社會AI應用與發</w:t>
      </w:r>
    </w:p>
    <w:p w:rsidR="004709C8" w:rsidRDefault="004709C8" w:rsidP="004709C8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501826">
        <w:rPr>
          <w:rFonts w:ascii="標楷體" w:eastAsia="標楷體" w:hAnsi="標楷體" w:hint="eastAsia"/>
          <w:sz w:val="32"/>
          <w:szCs w:val="32"/>
        </w:rPr>
        <w:t>展研究中心副主任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01826">
        <w:rPr>
          <w:rFonts w:ascii="標楷體" w:eastAsia="標楷體" w:hAnsi="標楷體" w:hint="eastAsia"/>
          <w:sz w:val="32"/>
          <w:szCs w:val="32"/>
        </w:rPr>
        <w:t>王道維教授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Default="004709C8" w:rsidP="004709C8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活動日期：民國113</w:t>
      </w:r>
      <w:r w:rsidRPr="00501826">
        <w:rPr>
          <w:rFonts w:ascii="標楷體" w:eastAsia="標楷體" w:hAnsi="標楷體" w:hint="eastAsia"/>
          <w:sz w:val="32"/>
          <w:szCs w:val="32"/>
        </w:rPr>
        <w:t>年9月20日（週五）下午</w:t>
      </w:r>
      <w:r w:rsidRPr="00501826">
        <w:rPr>
          <w:rFonts w:ascii="標楷體" w:eastAsia="標楷體" w:hAnsi="標楷體" w:hint="eastAsia"/>
          <w:sz w:val="32"/>
          <w:szCs w:val="32"/>
        </w:rPr>
        <w:lastRenderedPageBreak/>
        <w:t>2時30分至5時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Default="004709C8" w:rsidP="00915810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研習地點：假「全國律師聯合會會議室」</w:t>
      </w:r>
      <w:r w:rsidR="00915810" w:rsidRPr="00915810">
        <w:rPr>
          <w:rFonts w:ascii="標楷體" w:eastAsia="標楷體" w:hAnsi="標楷體" w:hint="eastAsia"/>
          <w:sz w:val="32"/>
          <w:szCs w:val="32"/>
        </w:rPr>
        <w:t>(實體+線上研習)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Default="004709C8" w:rsidP="004709C8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 w:rsidRPr="003A6B62">
        <w:rPr>
          <w:rFonts w:ascii="標楷體" w:eastAsia="標楷體" w:hAnsi="標楷體" w:hint="eastAsia"/>
          <w:sz w:val="32"/>
          <w:szCs w:val="32"/>
        </w:rPr>
        <w:t>合辦單位：國立清華大學學科技法律研究所、本會犯罪被害人權益保障委員會、憲法訴訟實務委員會、刑事法委員會、刑事程序法</w:t>
      </w:r>
      <w:r w:rsidRPr="0009309E">
        <w:rPr>
          <w:rFonts w:ascii="標楷體" w:eastAsia="標楷體" w:hAnsi="標楷體" w:hint="eastAsia"/>
          <w:sz w:val="32"/>
          <w:szCs w:val="32"/>
        </w:rPr>
        <w:t>委員會。</w:t>
      </w:r>
    </w:p>
    <w:p w:rsidR="004709C8" w:rsidRDefault="004709C8" w:rsidP="004709C8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9309E">
        <w:rPr>
          <w:rFonts w:ascii="標楷體" w:eastAsia="標楷體" w:hAnsi="標楷體" w:hint="eastAsia"/>
          <w:sz w:val="32"/>
          <w:szCs w:val="32"/>
        </w:rPr>
        <w:t>與會人員</w:t>
      </w:r>
      <w:r>
        <w:rPr>
          <w:rFonts w:ascii="標楷體" w:eastAsia="標楷體" w:hAnsi="標楷體" w:hint="eastAsia"/>
          <w:sz w:val="32"/>
          <w:szCs w:val="32"/>
        </w:rPr>
        <w:t>：本</w:t>
      </w:r>
      <w:r w:rsidRPr="0009309E">
        <w:rPr>
          <w:rFonts w:ascii="標楷體" w:eastAsia="標楷體" w:hAnsi="標楷體" w:hint="eastAsia"/>
          <w:sz w:val="32"/>
          <w:szCs w:val="32"/>
        </w:rPr>
        <w:t>會律師會員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09309E">
        <w:rPr>
          <w:rFonts w:ascii="標楷體" w:eastAsia="標楷體" w:hAnsi="標楷體" w:hint="eastAsia"/>
          <w:sz w:val="32"/>
          <w:szCs w:val="32"/>
        </w:rPr>
        <w:t>其他法官或檢察官對</w:t>
      </w:r>
    </w:p>
    <w:p w:rsidR="004709C8" w:rsidRDefault="004709C8" w:rsidP="004709C8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 w:rsidRPr="0009309E">
        <w:rPr>
          <w:rFonts w:ascii="標楷體" w:eastAsia="標楷體" w:hAnsi="標楷體" w:hint="eastAsia"/>
          <w:sz w:val="32"/>
          <w:szCs w:val="32"/>
        </w:rPr>
        <w:t>AI應用於司法實務有興趣之人士。</w:t>
      </w:r>
    </w:p>
    <w:p w:rsidR="004709C8" w:rsidRDefault="004709C8" w:rsidP="004709C8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7377E8">
        <w:rPr>
          <w:rFonts w:ascii="標楷體" w:eastAsia="標楷體" w:hAnsi="標楷體" w:hint="eastAsia"/>
          <w:sz w:val="32"/>
          <w:szCs w:val="32"/>
        </w:rPr>
        <w:t>活動流程：1.簡介AI於司法之應用。2.說明清</w:t>
      </w:r>
    </w:p>
    <w:p w:rsidR="004709C8" w:rsidRDefault="004709C8" w:rsidP="004709C8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 w:rsidRPr="007377E8">
        <w:rPr>
          <w:rFonts w:ascii="標楷體" w:eastAsia="標楷體" w:hAnsi="標楷體" w:hint="eastAsia"/>
          <w:sz w:val="32"/>
          <w:szCs w:val="32"/>
        </w:rPr>
        <w:t>大團隊所研發的「評價型AI輔助量刑資訊系統」、「AI量刑預測系統」與「法院裁判觀點檢索平台」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Pr="007377E8">
        <w:rPr>
          <w:rFonts w:ascii="標楷體" w:eastAsia="標楷體" w:hAnsi="標楷體" w:hint="eastAsia"/>
          <w:sz w:val="32"/>
          <w:szCs w:val="32"/>
        </w:rPr>
        <w:t>3.操作演練</w:t>
      </w:r>
      <w:r>
        <w:rPr>
          <w:rFonts w:ascii="標楷體" w:eastAsia="標楷體" w:hAnsi="標楷體" w:hint="eastAsia"/>
          <w:sz w:val="32"/>
          <w:szCs w:val="32"/>
        </w:rPr>
        <w:t>。4.</w:t>
      </w:r>
      <w:r w:rsidRPr="007377E8">
        <w:rPr>
          <w:rFonts w:ascii="標楷體" w:eastAsia="標楷體" w:hAnsi="標楷體" w:hint="eastAsia"/>
          <w:sz w:val="32"/>
          <w:szCs w:val="32"/>
        </w:rPr>
        <w:t>交流座談與意見回饋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Pr="00AB4E63" w:rsidRDefault="004709C8" w:rsidP="004709C8">
      <w:pPr>
        <w:numPr>
          <w:ilvl w:val="0"/>
          <w:numId w:val="1"/>
        </w:numPr>
        <w:spacing w:line="4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本次活動議程及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</w:t>
      </w:r>
      <w:r>
        <w:rPr>
          <w:rFonts w:ascii="標楷體" w:eastAsia="標楷體" w:hAnsi="標楷體" w:hint="eastAsia"/>
          <w:sz w:val="32"/>
          <w:szCs w:val="32"/>
        </w:rPr>
        <w:t>資料及DM所示</w:t>
      </w:r>
      <w:r w:rsidRPr="00C03028">
        <w:rPr>
          <w:rFonts w:ascii="標楷體" w:eastAsia="標楷體" w:hAnsi="標楷體" w:hint="eastAsia"/>
          <w:sz w:val="32"/>
          <w:szCs w:val="32"/>
        </w:rPr>
        <w:t>。</w:t>
      </w:r>
    </w:p>
    <w:p w:rsidR="004709C8" w:rsidRPr="005253D4" w:rsidRDefault="004709C8" w:rsidP="004709C8">
      <w:pPr>
        <w:widowControl/>
        <w:wordWrap w:val="0"/>
        <w:topLinePunct/>
        <w:spacing w:line="560" w:lineRule="exact"/>
        <w:ind w:left="720" w:hangingChars="300" w:hanging="720"/>
        <w:rPr>
          <w:rFonts w:ascii="標楷體" w:eastAsia="標楷體" w:hAnsi="標楷體"/>
          <w:color w:val="000000"/>
        </w:rPr>
      </w:pPr>
      <w:r w:rsidRPr="005253D4">
        <w:rPr>
          <w:rFonts w:ascii="標楷體" w:eastAsia="標楷體" w:hAnsi="標楷體" w:cs="新細明體" w:hint="eastAsia"/>
          <w:kern w:val="0"/>
        </w:rPr>
        <w:t xml:space="preserve">  </w:t>
      </w:r>
    </w:p>
    <w:p w:rsidR="004709C8" w:rsidRDefault="004709C8" w:rsidP="004709C8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>
        <w:rPr>
          <w:rFonts w:ascii="標楷體" w:eastAsia="標楷體" w:hAnsi="標楷體" w:hint="eastAsia"/>
        </w:rPr>
        <w:t>各地方律師公會</w:t>
      </w:r>
    </w:p>
    <w:p w:rsidR="004709C8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>
        <w:rPr>
          <w:rFonts w:ascii="標楷體" w:eastAsia="標楷體" w:hAnsi="標楷體" w:hint="eastAsia"/>
        </w:rPr>
        <w:t>本會</w:t>
      </w:r>
      <w:r w:rsidRPr="006D7F28">
        <w:rPr>
          <w:rFonts w:ascii="標楷體" w:eastAsia="標楷體" w:hAnsi="標楷體" w:hint="eastAsia"/>
        </w:rPr>
        <w:t>犯罪被害人權益保障委員會</w:t>
      </w:r>
      <w:r>
        <w:rPr>
          <w:rFonts w:ascii="標楷體" w:eastAsia="標楷體" w:hAnsi="標楷體" w:hint="eastAsia"/>
        </w:rPr>
        <w:t xml:space="preserve"> 徐</w:t>
      </w:r>
      <w:r w:rsidRPr="00A32F6B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承蔭</w:t>
      </w:r>
    </w:p>
    <w:p w:rsidR="004709C8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72F26">
        <w:rPr>
          <w:rFonts w:ascii="標楷體" w:eastAsia="標楷體" w:hAnsi="標楷體" w:hint="eastAsia"/>
        </w:rPr>
        <w:t>本會憲法訴訟實務委員會</w:t>
      </w:r>
      <w:r>
        <w:rPr>
          <w:rFonts w:ascii="標楷體" w:eastAsia="標楷體" w:hAnsi="標楷體" w:hint="eastAsia"/>
        </w:rPr>
        <w:t xml:space="preserve"> 李</w:t>
      </w:r>
      <w:r w:rsidRPr="00507B49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劍非</w:t>
      </w:r>
    </w:p>
    <w:p w:rsidR="004709C8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72F26">
        <w:rPr>
          <w:rFonts w:ascii="標楷體" w:eastAsia="標楷體" w:hAnsi="標楷體" w:hint="eastAsia"/>
        </w:rPr>
        <w:t>本會刑事法委員會</w:t>
      </w:r>
      <w:r>
        <w:rPr>
          <w:rFonts w:ascii="標楷體" w:eastAsia="標楷體" w:hAnsi="標楷體" w:hint="eastAsia"/>
        </w:rPr>
        <w:t xml:space="preserve"> 洪</w:t>
      </w:r>
      <w:r w:rsidRPr="00507B49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維德</w:t>
      </w:r>
      <w:bookmarkStart w:id="0" w:name="_GoBack"/>
      <w:bookmarkEnd w:id="0"/>
    </w:p>
    <w:p w:rsidR="004709C8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72F26">
        <w:rPr>
          <w:rFonts w:ascii="標楷體" w:eastAsia="標楷體" w:hAnsi="標楷體" w:hint="eastAsia"/>
        </w:rPr>
        <w:t>本會刑事程序法委員會</w:t>
      </w:r>
      <w:r>
        <w:rPr>
          <w:rFonts w:ascii="標楷體" w:eastAsia="標楷體" w:hAnsi="標楷體" w:hint="eastAsia"/>
        </w:rPr>
        <w:t xml:space="preserve"> 黃</w:t>
      </w:r>
      <w:r w:rsidRPr="00507B49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任顯</w:t>
      </w:r>
    </w:p>
    <w:p w:rsidR="004709C8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4709C8" w:rsidRDefault="00950EE5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952B22" wp14:editId="4FA47FBB">
            <wp:simplePos x="0" y="0"/>
            <wp:positionH relativeFrom="column">
              <wp:posOffset>3137117</wp:posOffset>
            </wp:positionH>
            <wp:positionV relativeFrom="paragraph">
              <wp:posOffset>20082</wp:posOffset>
            </wp:positionV>
            <wp:extent cx="2231390" cy="975360"/>
            <wp:effectExtent l="0" t="0" r="0" b="0"/>
            <wp:wrapNone/>
            <wp:docPr id="8" name="圖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9C8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:rsidR="004709C8" w:rsidRPr="0068015E" w:rsidRDefault="004709C8" w:rsidP="00950EE5">
      <w:pPr>
        <w:snapToGrid w:val="0"/>
        <w:ind w:left="1201" w:hangingChars="300" w:hanging="12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843B5C" w:rsidRDefault="00843B5C"/>
    <w:sectPr w:rsidR="00843B5C" w:rsidSect="00EE578A">
      <w:headerReference w:type="default" r:id="rId8"/>
      <w:footerReference w:type="default" r:id="rId9"/>
      <w:pgSz w:w="11906" w:h="16838" w:code="9"/>
      <w:pgMar w:top="1701" w:right="1701" w:bottom="1701" w:left="170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E0" w:rsidRDefault="00915810">
      <w:r>
        <w:separator/>
      </w:r>
    </w:p>
  </w:endnote>
  <w:endnote w:type="continuationSeparator" w:id="0">
    <w:p w:rsidR="00EE1DE0" w:rsidRDefault="0091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161593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A551BFD" wp14:editId="7E1F7AE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51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950EE5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950EE5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E0" w:rsidRDefault="00915810">
      <w:r>
        <w:separator/>
      </w:r>
    </w:p>
  </w:footnote>
  <w:footnote w:type="continuationSeparator" w:id="0">
    <w:p w:rsidR="00EE1DE0" w:rsidRDefault="0091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Pr="00EE578A" w:rsidRDefault="00161593" w:rsidP="00904A64">
    <w:pPr>
      <w:pStyle w:val="a3"/>
      <w:jc w:val="both"/>
      <w:rPr>
        <w:rFonts w:ascii="標楷體" w:eastAsia="標楷體" w:hAnsi="標楷體"/>
        <w:sz w:val="28"/>
        <w:szCs w:val="28"/>
      </w:rPr>
    </w:pP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40FD0" wp14:editId="5E2F78B3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374A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365892" wp14:editId="65F0C84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658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414E6C" wp14:editId="216A694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14E6C" id="Text Box 2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73A"/>
    <w:multiLevelType w:val="hybridMultilevel"/>
    <w:tmpl w:val="7ACEB03C"/>
    <w:lvl w:ilvl="0" w:tplc="6B9A693C">
      <w:start w:val="1"/>
      <w:numFmt w:val="taiwaneseCountingThousand"/>
      <w:lvlText w:val="%1、"/>
      <w:lvlJc w:val="left"/>
      <w:pPr>
        <w:ind w:left="10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" w15:restartNumberingAfterBreak="0">
    <w:nsid w:val="43AB4037"/>
    <w:multiLevelType w:val="hybridMultilevel"/>
    <w:tmpl w:val="8A36D0F4"/>
    <w:lvl w:ilvl="0" w:tplc="7F7C1AC0">
      <w:start w:val="1"/>
      <w:numFmt w:val="taiwaneseCountingThousand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C8"/>
    <w:rsid w:val="00161593"/>
    <w:rsid w:val="00425334"/>
    <w:rsid w:val="004709C8"/>
    <w:rsid w:val="00843B5C"/>
    <w:rsid w:val="00915810"/>
    <w:rsid w:val="009233B6"/>
    <w:rsid w:val="00950EE5"/>
    <w:rsid w:val="00EE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F937FE2-E316-4B40-A71A-DE32F271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709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709C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709C8"/>
  </w:style>
  <w:style w:type="paragraph" w:styleId="a8">
    <w:name w:val="List Paragraph"/>
    <w:basedOn w:val="a"/>
    <w:uiPriority w:val="34"/>
    <w:qFormat/>
    <w:rsid w:val="004709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2024-08-07T08:42:00Z</dcterms:created>
  <dcterms:modified xsi:type="dcterms:W3CDTF">2024-08-19T09:55:00Z</dcterms:modified>
</cp:coreProperties>
</file>