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9FD8" w14:textId="64577515" w:rsidR="002210A7" w:rsidRPr="009D4377" w:rsidRDefault="00995E22" w:rsidP="00354D02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bCs/>
          <w:snapToGrid w:val="0"/>
          <w:kern w:val="0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「</w:t>
      </w:r>
      <w:r w:rsidR="00A24DC9" w:rsidRPr="00A24DC9">
        <w:rPr>
          <w:rFonts w:ascii="標楷體" w:eastAsia="標楷體" w:hAnsi="標楷體" w:hint="eastAsia"/>
          <w:b/>
          <w:bCs/>
          <w:snapToGrid w:val="0"/>
          <w:spacing w:val="-20"/>
          <w:kern w:val="0"/>
          <w:sz w:val="52"/>
          <w:szCs w:val="52"/>
        </w:rPr>
        <w:t>屏東-雙流國家森林遊樂園區健行</w:t>
      </w:r>
      <w:r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」</w:t>
      </w:r>
      <w:r w:rsidR="002210A7" w:rsidRPr="009D4377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活動</w:t>
      </w:r>
      <w:r w:rsidR="002210A7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訊</w:t>
      </w:r>
      <w:r w:rsidR="00662731">
        <w:rPr>
          <w:rFonts w:ascii="標楷體" w:eastAsia="標楷體" w:hAnsi="標楷體" w:hint="eastAsia"/>
          <w:b/>
          <w:bCs/>
          <w:snapToGrid w:val="0"/>
          <w:kern w:val="0"/>
          <w:sz w:val="52"/>
          <w:szCs w:val="52"/>
        </w:rPr>
        <w:t>息</w:t>
      </w:r>
    </w:p>
    <w:p w14:paraId="0FA5E2A9" w14:textId="1C28C2D5" w:rsidR="002210A7" w:rsidRPr="00912C04" w:rsidRDefault="002210A7" w:rsidP="00AB2D51">
      <w:pPr>
        <w:spacing w:beforeLines="20" w:before="72" w:line="440" w:lineRule="exact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912C04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日</w:t>
      </w:r>
      <w:r w:rsidR="00BE23C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912C04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期：</w:t>
      </w:r>
      <w:r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1</w:t>
      </w:r>
      <w:r w:rsidR="00CE7968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1</w:t>
      </w:r>
      <w:r w:rsidR="00D445E1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3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年</w:t>
      </w:r>
      <w:r w:rsidR="00A24DC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12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月</w:t>
      </w:r>
      <w:r w:rsidR="000D0C9C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</w:rPr>
        <w:t>1</w:t>
      </w:r>
      <w:r w:rsidRPr="00DD2429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日（星期</w:t>
      </w:r>
      <w:r w:rsidR="00CE7968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</w:rPr>
        <w:t>日</w:t>
      </w:r>
      <w:r w:rsidR="00CE7968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</w:rPr>
        <w:t>）</w:t>
      </w:r>
    </w:p>
    <w:p w14:paraId="69CAC96E" w14:textId="3FDD7EDC" w:rsidR="002210A7" w:rsidRPr="00D86D2A" w:rsidRDefault="002210A7" w:rsidP="00AB2D51">
      <w:pPr>
        <w:adjustRightInd w:val="0"/>
        <w:snapToGrid w:val="0"/>
        <w:spacing w:line="440" w:lineRule="exact"/>
        <w:ind w:left="2800" w:hangingChars="1000" w:hanging="280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費</w:t>
      </w:r>
      <w:r w:rsidR="00BE23C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用：1.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活動費：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每</w:t>
      </w:r>
      <w:r w:rsidR="002D5D63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人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1,</w:t>
      </w:r>
      <w:r w:rsidR="00A24DC9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  <w:u w:val="single"/>
        </w:rPr>
        <w:t>2</w:t>
      </w:r>
      <w:r w:rsidR="00B122BF">
        <w:rPr>
          <w:rFonts w:ascii="標楷體" w:eastAsia="標楷體" w:hAnsi="標楷體"/>
          <w:b/>
          <w:bCs/>
          <w:snapToGrid w:val="0"/>
          <w:color w:val="FF0000"/>
          <w:kern w:val="0"/>
          <w:sz w:val="28"/>
          <w:szCs w:val="28"/>
          <w:u w:val="single"/>
        </w:rPr>
        <w:t>00</w:t>
      </w:r>
      <w:r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元</w:t>
      </w:r>
      <w:r w:rsidR="00D86D2A" w:rsidRPr="00D86D2A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 xml:space="preserve"> 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(</w:t>
      </w:r>
      <w:r w:rsidR="00A24DC9" w:rsidRPr="00A24DC9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含車資、保險、</w:t>
      </w:r>
      <w:r w:rsidR="00A24DC9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嚮導、</w:t>
      </w:r>
      <w:r w:rsidR="00A24DC9" w:rsidRPr="00A24DC9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晚餐、礦泉水、運動飲料。</w:t>
      </w:r>
      <w:r w:rsidR="00A24DC9" w:rsidRPr="00A24DC9">
        <w:rPr>
          <w:rFonts w:ascii="標楷體" w:eastAsia="標楷體" w:hAnsi="標楷體" w:cs="Courier New" w:hint="eastAsia"/>
          <w:b/>
          <w:color w:val="FF0000"/>
          <w:sz w:val="28"/>
          <w:szCs w:val="28"/>
          <w:u w:val="single"/>
        </w:rPr>
        <w:t>不含早餐、午餐</w:t>
      </w:r>
      <w:r w:rsidR="00A24DC9" w:rsidRPr="00A24DC9">
        <w:rPr>
          <w:rFonts w:ascii="標楷體" w:eastAsia="標楷體" w:hAnsi="標楷體" w:cs="Courier New" w:hint="eastAsia"/>
          <w:b/>
          <w:color w:val="FF0000"/>
          <w:sz w:val="28"/>
          <w:szCs w:val="28"/>
        </w:rPr>
        <w:t>。</w:t>
      </w:r>
      <w:r w:rsidRPr="00D86D2A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)。</w:t>
      </w:r>
    </w:p>
    <w:p w14:paraId="239E7ADF" w14:textId="5872E721" w:rsidR="002210A7" w:rsidRPr="00782B67" w:rsidRDefault="002210A7" w:rsidP="00AB2D51">
      <w:pPr>
        <w:adjustRightInd w:val="0"/>
        <w:snapToGrid w:val="0"/>
        <w:spacing w:line="440" w:lineRule="exact"/>
        <w:ind w:leftChars="600" w:left="3140" w:hangingChars="607" w:hanging="170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B151AE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2.</w:t>
      </w:r>
      <w:r w:rsidR="00994830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本會會員之</w:t>
      </w:r>
      <w:r w:rsidRPr="00B151AE">
        <w:rPr>
          <w:rFonts w:ascii="標楷體" w:eastAsia="標楷體" w:hAnsi="標楷體" w:hint="eastAsia"/>
          <w:snapToGrid w:val="0"/>
          <w:kern w:val="0"/>
          <w:sz w:val="28"/>
          <w:szCs w:val="28"/>
        </w:rPr>
        <w:t>補助</w:t>
      </w:r>
      <w:r w:rsidR="00994830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，視登山社預算再酌予</w:t>
      </w:r>
      <w:r w:rsidRPr="00B151AE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補助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。</w:t>
      </w:r>
    </w:p>
    <w:p w14:paraId="11DC84CC" w14:textId="138B6636" w:rsidR="002210A7" w:rsidRPr="00C2331E" w:rsidRDefault="002210A7" w:rsidP="00AB2D51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報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名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：</w:t>
      </w:r>
      <w:r w:rsidR="00354D02" w:rsidRPr="00C2331E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請於</w:t>
      </w:r>
      <w:r w:rsidR="00B122BF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113年</w:t>
      </w:r>
      <w:r w:rsidR="00C2331E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11</w:t>
      </w:r>
      <w:r w:rsidR="00B122BF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月</w:t>
      </w:r>
      <w:r w:rsidR="00012DF0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</w:t>
      </w:r>
      <w:r w:rsidR="00B122BF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日上午9時至</w:t>
      </w:r>
      <w:r w:rsidR="00C2331E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11</w:t>
      </w:r>
      <w:r w:rsidR="00B122BF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月1</w:t>
      </w:r>
      <w:r w:rsidR="00012DF0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5</w:t>
      </w:r>
      <w:r w:rsidR="00B122BF" w:rsidRPr="00C2331E">
        <w:rPr>
          <w:rFonts w:ascii="標楷體" w:eastAsia="標楷體" w:hAnsi="標楷體" w:hint="eastAsia"/>
          <w:b/>
          <w:bCs/>
          <w:snapToGrid w:val="0"/>
          <w:color w:val="FF0000"/>
          <w:kern w:val="0"/>
          <w:sz w:val="28"/>
          <w:szCs w:val="28"/>
          <w:u w:val="single"/>
        </w:rPr>
        <w:t>日下午5時</w:t>
      </w:r>
      <w:r w:rsidR="00354D02" w:rsidRPr="00C2331E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完成</w:t>
      </w:r>
      <w:r w:rsidRPr="00C2331E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報名</w:t>
      </w:r>
      <w:r w:rsidR="00D33B6D" w:rsidRPr="00C2331E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及繳費</w:t>
      </w:r>
      <w:r w:rsidRPr="00C2331E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，額滿截止。</w:t>
      </w:r>
    </w:p>
    <w:p w14:paraId="53DF3A09" w14:textId="50969028" w:rsidR="002210A7" w:rsidRDefault="002210A7" w:rsidP="00AB2D51">
      <w:pPr>
        <w:spacing w:line="440" w:lineRule="exact"/>
        <w:ind w:left="770" w:hangingChars="275" w:hanging="770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行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程：</w:t>
      </w:r>
      <w:r w:rsidR="00ED64B6" w:rsidRPr="00ED64B6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屏東-雙流國家森林遊樂園區健行</w:t>
      </w:r>
    </w:p>
    <w:p w14:paraId="231F6B59" w14:textId="2F5895BD" w:rsidR="00175B95" w:rsidRDefault="002210A7" w:rsidP="00175B95">
      <w:pPr>
        <w:spacing w:line="440" w:lineRule="exact"/>
        <w:ind w:left="1417" w:hangingChars="506" w:hanging="1417"/>
        <w:jc w:val="both"/>
        <w:rPr>
          <w:rFonts w:ascii="標楷體" w:eastAsia="標楷體" w:hAnsi="標楷體"/>
          <w:bCs/>
          <w:snapToGrid w:val="0"/>
          <w:color w:val="000000"/>
          <w:kern w:val="0"/>
          <w:sz w:val="28"/>
          <w:szCs w:val="28"/>
        </w:rPr>
      </w:pP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備</w:t>
      </w:r>
      <w:r w:rsidR="00357B81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　　</w:t>
      </w:r>
      <w:r w:rsidRPr="00782B67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註：</w:t>
      </w:r>
      <w:r w:rsidR="00175B95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帽子山步道：</w:t>
      </w:r>
      <w:r w:rsidR="00175B95" w:rsidRPr="00175B95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帽子山是雙流的最高峰，海拔約700公尺，步道全長約2，630公尺，步行時間約略二小時，山頂視野遼闊，可環視周邊群山，並可眺望太平洋及台灣海峽。</w:t>
      </w:r>
    </w:p>
    <w:p w14:paraId="3C5496E8" w14:textId="74754900" w:rsidR="00175B95" w:rsidRDefault="00175B95" w:rsidP="00175B95">
      <w:pPr>
        <w:spacing w:line="440" w:lineRule="exact"/>
        <w:ind w:left="1417" w:hangingChars="506" w:hanging="1417"/>
        <w:jc w:val="both"/>
        <w:rPr>
          <w:rFonts w:ascii="標楷體" w:eastAsia="標楷體" w:hAnsi="標楷體"/>
          <w:bCs/>
          <w:iCs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 xml:space="preserve">          </w:t>
      </w:r>
      <w:r w:rsidRPr="00175B95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白榕步道</w:t>
      </w:r>
      <w:r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：</w:t>
      </w:r>
      <w:r w:rsidRPr="00175B95">
        <w:rPr>
          <w:rFonts w:ascii="標楷體" w:eastAsia="標楷體" w:hAnsi="標楷體" w:hint="eastAsia"/>
          <w:bCs/>
          <w:snapToGrid w:val="0"/>
          <w:color w:val="000000"/>
          <w:kern w:val="0"/>
          <w:sz w:val="28"/>
          <w:szCs w:val="28"/>
        </w:rPr>
        <w:t>由遊客中心通往景觀步道中段的路徑，全長約1,090公尺，單程行走約需30分鐘。白榕步道沿途穿越濃密的季風雨林，步道上常可見到長滿支柱根、板根的大樹，就是桑科榕屬植物的傑作。</w:t>
      </w:r>
      <w:r w:rsidRPr="002C5D63">
        <w:rPr>
          <w:rFonts w:ascii="標楷體" w:eastAsia="標楷體" w:hAnsi="標楷體"/>
          <w:bCs/>
          <w:iCs/>
          <w:snapToGrid w:val="0"/>
          <w:kern w:val="0"/>
          <w:sz w:val="28"/>
          <w:szCs w:val="28"/>
        </w:rPr>
        <w:t xml:space="preserve"> </w:t>
      </w:r>
    </w:p>
    <w:p w14:paraId="65989E5D" w14:textId="512C8C1D" w:rsidR="00175B95" w:rsidRDefault="00175B95" w:rsidP="00175B95">
      <w:pPr>
        <w:spacing w:line="440" w:lineRule="exact"/>
        <w:ind w:left="1417" w:hangingChars="506" w:hanging="1417"/>
        <w:jc w:val="both"/>
        <w:rPr>
          <w:rFonts w:ascii="標楷體" w:eastAsia="標楷體" w:hAnsi="標楷體"/>
          <w:bCs/>
          <w:iCs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 xml:space="preserve">          瀑布步道：</w:t>
      </w:r>
      <w:r w:rsidRPr="00175B95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園區內最主要的步道，前段平坦，沿楓港溪岸而行，後段山路行經茂密森林，終點即為「雙流瀑布」，瀑布水流終年不斷，氣勢磅礡，並有豐富的負離子，有助於鎮定人體自律神經，放鬆身心。</w:t>
      </w:r>
    </w:p>
    <w:p w14:paraId="204263B6" w14:textId="45F76B55" w:rsidR="00D02610" w:rsidRPr="002C5D63" w:rsidRDefault="00175B95" w:rsidP="00175B95">
      <w:pPr>
        <w:spacing w:line="440" w:lineRule="exact"/>
        <w:ind w:left="1417" w:hangingChars="506" w:hanging="1417"/>
        <w:jc w:val="both"/>
        <w:rPr>
          <w:rFonts w:ascii="標楷體" w:eastAsia="標楷體" w:hAnsi="標楷體"/>
          <w:bCs/>
          <w:iCs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 xml:space="preserve">          沿山步道：</w:t>
      </w:r>
      <w:r w:rsidRPr="00175B95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沿瀑布步道上方山坡而行，大致與瀑布步道平行，沿途有4個出入口，如遇溪水暴漲，便成為離開的替代道路。步道上的「沿山吊橋」，可觀察平常看不到的樹冠層結構。</w:t>
      </w:r>
      <w:r w:rsidR="004F795E" w:rsidRPr="002C5D63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(</w:t>
      </w:r>
      <w:r w:rsidR="002C5D63" w:rsidRPr="002C5D63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以上引用</w:t>
      </w:r>
      <w:r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林務局台灣山林優遊網</w:t>
      </w:r>
      <w:r w:rsidR="002C5D63" w:rsidRPr="002C5D63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資料</w:t>
      </w:r>
      <w:r w:rsidR="004F795E" w:rsidRPr="002C5D63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)</w:t>
      </w:r>
      <w:r w:rsidR="002B0A95" w:rsidRPr="002C5D63">
        <w:rPr>
          <w:rFonts w:ascii="標楷體" w:eastAsia="標楷體" w:hAnsi="標楷體" w:hint="eastAsia"/>
          <w:bCs/>
          <w:iCs/>
          <w:snapToGrid w:val="0"/>
          <w:kern w:val="0"/>
          <w:sz w:val="28"/>
          <w:szCs w:val="28"/>
        </w:rPr>
        <w:t>。</w:t>
      </w:r>
    </w:p>
    <w:p w14:paraId="7FD1114E" w14:textId="137B51F8" w:rsidR="00354D02" w:rsidRDefault="00354D02" w:rsidP="00354D02">
      <w:pPr>
        <w:spacing w:line="200" w:lineRule="exact"/>
        <w:rPr>
          <w:rFonts w:ascii="標楷體" w:eastAsia="標楷體" w:hAnsi="標楷體"/>
          <w:color w:val="000000"/>
          <w:sz w:val="28"/>
          <w:u w:val="dash"/>
        </w:rPr>
      </w:pPr>
      <w:r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</w:t>
      </w:r>
      <w:r w:rsidR="000E3C82">
        <w:rPr>
          <w:rFonts w:ascii="標楷體" w:eastAsia="標楷體" w:hAnsi="標楷體" w:hint="eastAsia"/>
          <w:color w:val="000000"/>
          <w:sz w:val="28"/>
        </w:rPr>
        <w:t>----</w:t>
      </w:r>
    </w:p>
    <w:p w14:paraId="5DADBE20" w14:textId="31B4E45B" w:rsidR="00CA5610" w:rsidRPr="00354D02" w:rsidRDefault="00A24DC9" w:rsidP="00BE23C7">
      <w:pPr>
        <w:adjustRightInd w:val="0"/>
        <w:snapToGrid w:val="0"/>
        <w:spacing w:line="460" w:lineRule="exact"/>
        <w:ind w:left="2522" w:hangingChars="700" w:hanging="252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Courier New" w:hint="eastAsia"/>
          <w:b/>
          <w:sz w:val="36"/>
          <w:szCs w:val="36"/>
        </w:rPr>
        <w:t xml:space="preserve">屏東-雙流國家森林遊樂園區健行 </w:t>
      </w:r>
      <w:r w:rsidR="00CA5610" w:rsidRPr="00354D02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121"/>
        <w:gridCol w:w="897"/>
        <w:gridCol w:w="2018"/>
        <w:gridCol w:w="2018"/>
        <w:gridCol w:w="2162"/>
        <w:gridCol w:w="1000"/>
      </w:tblGrid>
      <w:tr w:rsidR="00EF4BF4" w:rsidRPr="00CA5610" w14:paraId="68B9B14C" w14:textId="77777777" w:rsidTr="00AB2D51">
        <w:trPr>
          <w:trHeight w:val="450"/>
          <w:jc w:val="center"/>
        </w:trPr>
        <w:tc>
          <w:tcPr>
            <w:tcW w:w="1571" w:type="dxa"/>
            <w:tcBorders>
              <w:tl2br w:val="single" w:sz="4" w:space="0" w:color="auto"/>
            </w:tcBorders>
            <w:shd w:val="clear" w:color="auto" w:fill="auto"/>
          </w:tcPr>
          <w:p w14:paraId="6D63BC78" w14:textId="77777777" w:rsidR="00EF4BF4" w:rsidRPr="00CA5610" w:rsidRDefault="00EF4BF4" w:rsidP="00354D02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2642488C" w14:textId="77777777" w:rsidR="00EF4BF4" w:rsidRPr="00CA5610" w:rsidRDefault="00EF4BF4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7E5ED90" w14:textId="77777777" w:rsidR="00EF4BF4" w:rsidRPr="00CA5610" w:rsidRDefault="00EF4BF4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AD78AD3" w14:textId="77777777" w:rsidR="00EF4BF4" w:rsidRPr="00CA5610" w:rsidRDefault="00EF4BF4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9F58E81" w14:textId="77777777" w:rsidR="00EF4BF4" w:rsidRPr="00CA5610" w:rsidRDefault="00EF4BF4" w:rsidP="00354D0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998" w:type="dxa"/>
            <w:vAlign w:val="center"/>
          </w:tcPr>
          <w:p w14:paraId="4C68BA23" w14:textId="17E341A1" w:rsidR="00EF4BF4" w:rsidRPr="002D5D63" w:rsidRDefault="00EF4BF4" w:rsidP="00DD083A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D083A">
              <w:rPr>
                <w:rFonts w:ascii="標楷體" w:eastAsia="標楷體" w:hAnsi="標楷體" w:hint="eastAsia"/>
                <w:bCs/>
                <w:sz w:val="28"/>
                <w:szCs w:val="28"/>
              </w:rPr>
              <w:t>合菜</w:t>
            </w:r>
          </w:p>
        </w:tc>
      </w:tr>
      <w:tr w:rsidR="00EF4BF4" w:rsidRPr="00CA5610" w14:paraId="2BE8688A" w14:textId="77777777" w:rsidTr="00AB2D51">
        <w:trPr>
          <w:trHeight w:val="729"/>
          <w:jc w:val="center"/>
        </w:trPr>
        <w:tc>
          <w:tcPr>
            <w:tcW w:w="1571" w:type="dxa"/>
            <w:shd w:val="clear" w:color="auto" w:fill="auto"/>
            <w:vAlign w:val="center"/>
          </w:tcPr>
          <w:p w14:paraId="36D38F9F" w14:textId="77777777" w:rsidR="00EF4BF4" w:rsidRPr="00CA5610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D398686" w14:textId="77777777" w:rsidR="00EF4BF4" w:rsidRPr="00DD1C8D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52EAB29F" w14:textId="77777777" w:rsidR="00EF4BF4" w:rsidRPr="00DD1C8D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10D365FD" w14:textId="77777777" w:rsidR="00EF4BF4" w:rsidRPr="00DD1C8D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8FC67CA" w14:textId="77777777" w:rsidR="00EF4BF4" w:rsidRPr="00DD1C8D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0BA9FD7" w14:textId="22CFC5C8" w:rsidR="00EF4BF4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262671CC" w14:textId="06E5D087" w:rsidR="00EF4BF4" w:rsidRPr="00CA5610" w:rsidRDefault="00EF4BF4" w:rsidP="00354D0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EF4BF4" w:rsidRPr="00CA5610" w14:paraId="5F6C282E" w14:textId="77777777" w:rsidTr="00AB2D51">
        <w:trPr>
          <w:trHeight w:val="729"/>
          <w:jc w:val="center"/>
        </w:trPr>
        <w:tc>
          <w:tcPr>
            <w:tcW w:w="1571" w:type="dxa"/>
            <w:shd w:val="clear" w:color="auto" w:fill="auto"/>
            <w:vAlign w:val="center"/>
          </w:tcPr>
          <w:p w14:paraId="0DFF5046" w14:textId="0D50ACFC" w:rsidR="00EF4BF4" w:rsidRPr="000E3C82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</w:t>
            </w:r>
            <w:r w:rsidR="00EF4BF4" w:rsidRPr="000E3C82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友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16B7549D" w14:textId="77777777" w:rsidR="00EF4BF4" w:rsidRPr="00DD1C8D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1235D3F2" w14:textId="77777777" w:rsidR="00EF4BF4" w:rsidRPr="00DD1C8D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36109447" w14:textId="77777777" w:rsidR="00EF4BF4" w:rsidRPr="00DD1C8D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35152576" w14:textId="77777777" w:rsidR="00EF4BF4" w:rsidRPr="00DD1C8D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1A55604C" w14:textId="77777777" w:rsidR="00EF4BF4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074AE627" w14:textId="585C00C0" w:rsidR="00EF4BF4" w:rsidRPr="00CA5610" w:rsidRDefault="00EF4BF4" w:rsidP="00DD083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6214E4" w:rsidRPr="00CA5610" w14:paraId="31B1DE6E" w14:textId="77777777" w:rsidTr="00AB2D51">
        <w:trPr>
          <w:trHeight w:val="729"/>
          <w:jc w:val="center"/>
        </w:trPr>
        <w:tc>
          <w:tcPr>
            <w:tcW w:w="1571" w:type="dxa"/>
            <w:shd w:val="clear" w:color="auto" w:fill="auto"/>
            <w:vAlign w:val="center"/>
          </w:tcPr>
          <w:p w14:paraId="534E4786" w14:textId="6B526181" w:rsidR="006214E4" w:rsidRPr="000E3C82" w:rsidRDefault="006214E4" w:rsidP="004C039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5B335D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眷友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7D1ABF36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6266B2A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AE9D725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7EF5259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76725C8C" w14:textId="77777777" w:rsidR="006214E4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43370B1B" w14:textId="1C5556A8" w:rsidR="006214E4" w:rsidRPr="00CA5610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6214E4" w:rsidRPr="00CA5610" w14:paraId="745C6203" w14:textId="6A458E47" w:rsidTr="00AB2D51">
        <w:trPr>
          <w:trHeight w:val="729"/>
          <w:jc w:val="center"/>
        </w:trPr>
        <w:tc>
          <w:tcPr>
            <w:tcW w:w="1571" w:type="dxa"/>
            <w:shd w:val="clear" w:color="auto" w:fill="auto"/>
            <w:vAlign w:val="center"/>
          </w:tcPr>
          <w:p w14:paraId="0FAEF0B7" w14:textId="31C6A0D4" w:rsidR="006214E4" w:rsidRPr="000E3C82" w:rsidRDefault="006214E4" w:rsidP="004C039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5B335D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眷友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45554C49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3EC349B9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3D96677" w14:textId="77777777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676CBA29" w14:textId="51BE1285" w:rsidR="006214E4" w:rsidRPr="00DD1C8D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7B5BEFD" w14:textId="77777777" w:rsidR="006214E4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葷</w:t>
            </w:r>
          </w:p>
          <w:p w14:paraId="09703774" w14:textId="526CCA33" w:rsidR="006214E4" w:rsidRPr="00CA5610" w:rsidRDefault="006214E4" w:rsidP="006214E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D083A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</w:tr>
      <w:tr w:rsidR="00DD083A" w:rsidRPr="00CA5610" w14:paraId="6F238BB9" w14:textId="77777777" w:rsidTr="00AB2D51">
        <w:trPr>
          <w:trHeight w:val="652"/>
          <w:jc w:val="center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426B94CE" w14:textId="7ED8F6E3" w:rsidR="00DD083A" w:rsidRPr="00CA5610" w:rsidRDefault="00DD083A" w:rsidP="00DD083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561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緊急聯絡人</w:t>
            </w:r>
            <w:r w:rsidRPr="00CA5610">
              <w:rPr>
                <w:rFonts w:ascii="標楷體" w:eastAsia="標楷體" w:hAnsi="標楷體" w:hint="eastAsia"/>
                <w:sz w:val="28"/>
                <w:szCs w:val="28"/>
              </w:rPr>
              <w:t>/行動電話</w:t>
            </w:r>
          </w:p>
        </w:tc>
        <w:tc>
          <w:tcPr>
            <w:tcW w:w="8095" w:type="dxa"/>
            <w:gridSpan w:val="5"/>
            <w:vAlign w:val="center"/>
          </w:tcPr>
          <w:p w14:paraId="25DECB22" w14:textId="54C2FA0E" w:rsidR="00DD083A" w:rsidRPr="00CA5610" w:rsidRDefault="00DD083A" w:rsidP="00AB2D51">
            <w:pPr>
              <w:adjustRightInd w:val="0"/>
              <w:snapToGrid w:val="0"/>
              <w:spacing w:line="40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0E3C82" w:rsidRPr="00CA5610" w14:paraId="3A7CEFA3" w14:textId="77777777" w:rsidTr="00AB2D51">
        <w:trPr>
          <w:trHeight w:val="636"/>
          <w:jc w:val="center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6E9415E7" w14:textId="1C1E04D8" w:rsidR="000E3C82" w:rsidRPr="000E3C82" w:rsidRDefault="000E3C82" w:rsidP="00DD083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 w:rsidRPr="000E3C82">
              <w:rPr>
                <w:rFonts w:ascii="標楷體" w:eastAsia="標楷體" w:hAnsi="標楷體" w:hint="eastAsia"/>
                <w:b/>
                <w:sz w:val="32"/>
                <w:szCs w:val="28"/>
              </w:rPr>
              <w:t>上車地點</w:t>
            </w:r>
          </w:p>
        </w:tc>
        <w:tc>
          <w:tcPr>
            <w:tcW w:w="8095" w:type="dxa"/>
            <w:gridSpan w:val="5"/>
            <w:shd w:val="clear" w:color="auto" w:fill="auto"/>
            <w:vAlign w:val="center"/>
          </w:tcPr>
          <w:p w14:paraId="18A2D974" w14:textId="2B44CF15" w:rsidR="000E3C82" w:rsidRPr="000E3C82" w:rsidRDefault="000E3C82" w:rsidP="000C3CB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E3C82">
              <w:rPr>
                <w:rFonts w:ascii="標楷體" w:eastAsia="標楷體" w:hAnsi="標楷體" w:hint="eastAsia"/>
                <w:b/>
                <w:sz w:val="32"/>
                <w:szCs w:val="32"/>
              </w:rPr>
              <w:t>□市政府南島路</w:t>
            </w:r>
            <w:r w:rsidR="000C3CB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　</w:t>
            </w:r>
            <w:r w:rsidRPr="000E3C82">
              <w:rPr>
                <w:rFonts w:ascii="標楷體" w:eastAsia="標楷體" w:hAnsi="標楷體" w:hint="eastAsia"/>
                <w:b/>
                <w:sz w:val="32"/>
                <w:szCs w:val="32"/>
              </w:rPr>
              <w:t>□司法博物館</w:t>
            </w:r>
            <w:r w:rsidR="000C3CB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　□仁德家樂福</w:t>
            </w:r>
          </w:p>
        </w:tc>
      </w:tr>
    </w:tbl>
    <w:p w14:paraId="371C3E46" w14:textId="75931F97" w:rsidR="008A2612" w:rsidRPr="00E75BBB" w:rsidRDefault="00CA5610" w:rsidP="00354D02">
      <w:pPr>
        <w:spacing w:beforeLines="20" w:before="72" w:line="360" w:lineRule="exact"/>
        <w:jc w:val="center"/>
        <w:rPr>
          <w:rFonts w:ascii="標楷體" w:eastAsia="標楷體" w:hAnsi="標楷體" w:cs="New Gulim"/>
          <w:spacing w:val="-10"/>
          <w:sz w:val="28"/>
          <w:szCs w:val="28"/>
        </w:rPr>
      </w:pPr>
      <w:r w:rsidRPr="00CA5610">
        <w:rPr>
          <w:rFonts w:ascii="標楷體" w:eastAsia="標楷體" w:hAnsi="標楷體" w:hint="eastAsia"/>
          <w:spacing w:val="-10"/>
          <w:sz w:val="28"/>
          <w:szCs w:val="28"/>
        </w:rPr>
        <w:t>社團法人台南律師公會　電話：06-</w:t>
      </w:r>
      <w:r w:rsidR="002D5D63">
        <w:rPr>
          <w:rFonts w:ascii="標楷體" w:eastAsia="標楷體" w:hAnsi="標楷體" w:hint="eastAsia"/>
          <w:spacing w:val="-10"/>
          <w:sz w:val="28"/>
          <w:szCs w:val="28"/>
        </w:rPr>
        <w:t>2987373</w:t>
      </w:r>
      <w:r w:rsidRPr="00CA5610">
        <w:rPr>
          <w:rFonts w:ascii="標楷體" w:eastAsia="標楷體" w:hAnsi="標楷體" w:hint="eastAsia"/>
          <w:spacing w:val="-10"/>
          <w:sz w:val="28"/>
          <w:szCs w:val="28"/>
        </w:rPr>
        <w:t xml:space="preserve">　傳真：06-2</w:t>
      </w:r>
      <w:r w:rsidR="002D5D63">
        <w:rPr>
          <w:rFonts w:ascii="標楷體" w:eastAsia="標楷體" w:hAnsi="標楷體" w:hint="eastAsia"/>
          <w:spacing w:val="-10"/>
          <w:sz w:val="28"/>
          <w:szCs w:val="28"/>
        </w:rPr>
        <w:t>988383</w:t>
      </w:r>
      <w:r w:rsidRPr="00CA5610">
        <w:rPr>
          <w:rFonts w:ascii="標楷體" w:eastAsia="標楷體" w:hAnsi="標楷體" w:hint="eastAsia"/>
          <w:spacing w:val="-10"/>
          <w:sz w:val="28"/>
          <w:szCs w:val="28"/>
        </w:rPr>
        <w:t xml:space="preserve">　</w:t>
      </w:r>
      <w:r w:rsidRPr="00CA5610">
        <w:rPr>
          <w:rFonts w:ascii="標楷體" w:eastAsia="標楷體" w:hAnsi="標楷體" w:cs="New Gulim" w:hint="eastAsia"/>
          <w:spacing w:val="-10"/>
          <w:sz w:val="28"/>
          <w:szCs w:val="28"/>
        </w:rPr>
        <w:t>承辦人：</w:t>
      </w:r>
      <w:r w:rsidR="002D5D63">
        <w:rPr>
          <w:rFonts w:ascii="標楷體" w:eastAsia="標楷體" w:hAnsi="標楷體" w:cs="New Gulim" w:hint="eastAsia"/>
          <w:spacing w:val="-10"/>
          <w:sz w:val="28"/>
          <w:szCs w:val="28"/>
        </w:rPr>
        <w:t>蔣采純</w:t>
      </w:r>
    </w:p>
    <w:sectPr w:rsidR="008A2612" w:rsidRPr="00E75BBB" w:rsidSect="002B0A9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110C5" w14:textId="77777777" w:rsidR="007F5223" w:rsidRDefault="007F5223" w:rsidP="0001021A">
      <w:r>
        <w:separator/>
      </w:r>
    </w:p>
  </w:endnote>
  <w:endnote w:type="continuationSeparator" w:id="0">
    <w:p w14:paraId="6350404A" w14:textId="77777777" w:rsidR="007F5223" w:rsidRDefault="007F5223" w:rsidP="0001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A0755" w14:textId="77777777" w:rsidR="007F5223" w:rsidRDefault="007F5223" w:rsidP="0001021A">
      <w:r>
        <w:separator/>
      </w:r>
    </w:p>
  </w:footnote>
  <w:footnote w:type="continuationSeparator" w:id="0">
    <w:p w14:paraId="5484997F" w14:textId="77777777" w:rsidR="007F5223" w:rsidRDefault="007F5223" w:rsidP="0001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A7"/>
    <w:rsid w:val="00001123"/>
    <w:rsid w:val="0001021A"/>
    <w:rsid w:val="00012DF0"/>
    <w:rsid w:val="00025628"/>
    <w:rsid w:val="00073CF8"/>
    <w:rsid w:val="00081621"/>
    <w:rsid w:val="000A563A"/>
    <w:rsid w:val="000C3CBF"/>
    <w:rsid w:val="000C74AA"/>
    <w:rsid w:val="000D0C9C"/>
    <w:rsid w:val="000E3C82"/>
    <w:rsid w:val="000F2F6E"/>
    <w:rsid w:val="00114C4C"/>
    <w:rsid w:val="001260EE"/>
    <w:rsid w:val="0014296A"/>
    <w:rsid w:val="00175B95"/>
    <w:rsid w:val="00201ED3"/>
    <w:rsid w:val="0021537F"/>
    <w:rsid w:val="002210A7"/>
    <w:rsid w:val="00296DAA"/>
    <w:rsid w:val="002B0A95"/>
    <w:rsid w:val="002B5D57"/>
    <w:rsid w:val="002C5D63"/>
    <w:rsid w:val="002D5D63"/>
    <w:rsid w:val="00344177"/>
    <w:rsid w:val="00354D02"/>
    <w:rsid w:val="00357B81"/>
    <w:rsid w:val="003811D0"/>
    <w:rsid w:val="0039651B"/>
    <w:rsid w:val="003F1A6C"/>
    <w:rsid w:val="004033B4"/>
    <w:rsid w:val="00425389"/>
    <w:rsid w:val="00446BC3"/>
    <w:rsid w:val="00463C63"/>
    <w:rsid w:val="004B7985"/>
    <w:rsid w:val="004C0393"/>
    <w:rsid w:val="004D5349"/>
    <w:rsid w:val="004F08C8"/>
    <w:rsid w:val="004F795E"/>
    <w:rsid w:val="00524ED5"/>
    <w:rsid w:val="005B3667"/>
    <w:rsid w:val="005C3120"/>
    <w:rsid w:val="006214E4"/>
    <w:rsid w:val="00662731"/>
    <w:rsid w:val="00664257"/>
    <w:rsid w:val="006B3F85"/>
    <w:rsid w:val="006E4F83"/>
    <w:rsid w:val="0074505C"/>
    <w:rsid w:val="007A3A65"/>
    <w:rsid w:val="007D3647"/>
    <w:rsid w:val="007F5223"/>
    <w:rsid w:val="00895139"/>
    <w:rsid w:val="008A24B5"/>
    <w:rsid w:val="008A2612"/>
    <w:rsid w:val="008F238E"/>
    <w:rsid w:val="009229EE"/>
    <w:rsid w:val="00994830"/>
    <w:rsid w:val="00995E22"/>
    <w:rsid w:val="009C4068"/>
    <w:rsid w:val="009D371D"/>
    <w:rsid w:val="00A24DC9"/>
    <w:rsid w:val="00A27EF7"/>
    <w:rsid w:val="00A7540B"/>
    <w:rsid w:val="00AA6420"/>
    <w:rsid w:val="00AB2D51"/>
    <w:rsid w:val="00AE4403"/>
    <w:rsid w:val="00B122BF"/>
    <w:rsid w:val="00B262DF"/>
    <w:rsid w:val="00B4162B"/>
    <w:rsid w:val="00B66F05"/>
    <w:rsid w:val="00B70182"/>
    <w:rsid w:val="00B85AC1"/>
    <w:rsid w:val="00BC302D"/>
    <w:rsid w:val="00BD047C"/>
    <w:rsid w:val="00BE23C7"/>
    <w:rsid w:val="00C2331E"/>
    <w:rsid w:val="00C42996"/>
    <w:rsid w:val="00C63814"/>
    <w:rsid w:val="00CA5610"/>
    <w:rsid w:val="00CE7968"/>
    <w:rsid w:val="00D02610"/>
    <w:rsid w:val="00D05FA5"/>
    <w:rsid w:val="00D33B6D"/>
    <w:rsid w:val="00D445E1"/>
    <w:rsid w:val="00D86D2A"/>
    <w:rsid w:val="00D94000"/>
    <w:rsid w:val="00DD083A"/>
    <w:rsid w:val="00DD1C8D"/>
    <w:rsid w:val="00DF1DF4"/>
    <w:rsid w:val="00E15719"/>
    <w:rsid w:val="00E31E46"/>
    <w:rsid w:val="00E75BBB"/>
    <w:rsid w:val="00ED64B6"/>
    <w:rsid w:val="00EF4BF4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046D"/>
  <w15:docId w15:val="{33F11784-0FD3-4394-8CA7-84D0520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1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2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2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Adminkaku</dc:creator>
  <cp:lastModifiedBy>USER</cp:lastModifiedBy>
  <cp:revision>2</cp:revision>
  <dcterms:created xsi:type="dcterms:W3CDTF">2024-10-24T03:23:00Z</dcterms:created>
  <dcterms:modified xsi:type="dcterms:W3CDTF">2024-10-24T03:23:00Z</dcterms:modified>
</cp:coreProperties>
</file>