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5B3F95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F95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5B3F95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10E32333" w:rsidR="003B018F" w:rsidRPr="005B3F95" w:rsidRDefault="00802125" w:rsidP="00F3424B">
      <w:pPr>
        <w:spacing w:beforeLines="20" w:before="72" w:afterLines="30" w:after="108" w:line="44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F95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工程爭議求償及履約管理實務</w:t>
      </w:r>
    </w:p>
    <w:p w14:paraId="6F33A048" w14:textId="45F1B4D9" w:rsidR="0059498B" w:rsidRPr="005B3F95" w:rsidRDefault="005E229F" w:rsidP="00854118">
      <w:pPr>
        <w:spacing w:line="320" w:lineRule="exact"/>
        <w:ind w:left="1133" w:hangingChars="472" w:hanging="1133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宗</w:t>
      </w:r>
      <w:r w:rsidRPr="005B3F95">
        <w:rPr>
          <w:rFonts w:eastAsia="標楷體"/>
          <w:szCs w:val="24"/>
        </w:rPr>
        <w:t xml:space="preserve">    </w:t>
      </w:r>
      <w:r w:rsidRPr="005B3F95">
        <w:rPr>
          <w:rFonts w:eastAsia="標楷體"/>
          <w:szCs w:val="24"/>
        </w:rPr>
        <w:t>旨：</w:t>
      </w:r>
      <w:r w:rsidR="00195496" w:rsidRPr="005B3F95">
        <w:rPr>
          <w:rFonts w:eastAsia="標楷體"/>
          <w:szCs w:val="24"/>
        </w:rPr>
        <w:t>常見的工程爭議事件有哪些類型？如何有效提出求償請求？如何在履約階段建立求償的防範？機關如何防免承包商的請求</w:t>
      </w:r>
      <w:r w:rsidR="00BB44B0" w:rsidRPr="005B3F95">
        <w:rPr>
          <w:rFonts w:eastAsia="標楷體"/>
          <w:szCs w:val="24"/>
        </w:rPr>
        <w:t>？</w:t>
      </w:r>
      <w:r w:rsidR="00226413">
        <w:rPr>
          <w:rFonts w:eastAsia="標楷體" w:hint="eastAsia"/>
          <w:szCs w:val="24"/>
        </w:rPr>
        <w:t>這都</w:t>
      </w:r>
      <w:r w:rsidR="00226413" w:rsidRPr="00226413">
        <w:rPr>
          <w:rFonts w:eastAsia="標楷體" w:hint="eastAsia"/>
          <w:szCs w:val="24"/>
        </w:rPr>
        <w:t>是在營建工程履約</w:t>
      </w:r>
      <w:proofErr w:type="gramStart"/>
      <w:r w:rsidR="00226413" w:rsidRPr="00226413">
        <w:rPr>
          <w:rFonts w:eastAsia="標楷體" w:hint="eastAsia"/>
          <w:szCs w:val="24"/>
        </w:rPr>
        <w:t>週</w:t>
      </w:r>
      <w:proofErr w:type="gramEnd"/>
      <w:r w:rsidR="00226413" w:rsidRPr="00226413">
        <w:rPr>
          <w:rFonts w:eastAsia="標楷體" w:hint="eastAsia"/>
          <w:szCs w:val="24"/>
        </w:rPr>
        <w:t>期中，業主與承攬廠商極為關切的重點</w:t>
      </w:r>
      <w:r w:rsidR="00195496" w:rsidRPr="005B3F95">
        <w:rPr>
          <w:rFonts w:eastAsia="標楷體"/>
          <w:szCs w:val="24"/>
        </w:rPr>
        <w:t>。</w:t>
      </w:r>
      <w:proofErr w:type="gramStart"/>
      <w:r w:rsidR="00195496" w:rsidRPr="005B3F95">
        <w:rPr>
          <w:rFonts w:eastAsia="標楷體"/>
          <w:szCs w:val="24"/>
        </w:rPr>
        <w:t>此外，</w:t>
      </w:r>
      <w:proofErr w:type="gramEnd"/>
      <w:r w:rsidR="00195496" w:rsidRPr="005B3F95">
        <w:rPr>
          <w:rFonts w:eastAsia="標楷體"/>
          <w:szCs w:val="24"/>
        </w:rPr>
        <w:t>在營建專案整體階段，好的求償管理能有效防範被求償可能性，並辨識潛在求償狀況，</w:t>
      </w:r>
      <w:r w:rsidR="00487129">
        <w:rPr>
          <w:rFonts w:eastAsia="標楷體" w:hint="eastAsia"/>
          <w:szCs w:val="24"/>
        </w:rPr>
        <w:t>妥善</w:t>
      </w:r>
      <w:r w:rsidR="00195496" w:rsidRPr="005B3F95">
        <w:rPr>
          <w:rFonts w:eastAsia="標楷體"/>
          <w:szCs w:val="24"/>
        </w:rPr>
        <w:t>蒐集</w:t>
      </w:r>
      <w:r w:rsidR="00487129">
        <w:rPr>
          <w:rFonts w:eastAsia="標楷體" w:hint="eastAsia"/>
          <w:szCs w:val="24"/>
        </w:rPr>
        <w:t>未來向</w:t>
      </w:r>
      <w:r w:rsidR="00195496" w:rsidRPr="005B3F95">
        <w:rPr>
          <w:rFonts w:eastAsia="標楷體"/>
          <w:szCs w:val="24"/>
        </w:rPr>
        <w:t>他方</w:t>
      </w:r>
      <w:proofErr w:type="gramStart"/>
      <w:r w:rsidR="00195496" w:rsidRPr="005B3F95">
        <w:rPr>
          <w:rFonts w:eastAsia="標楷體"/>
          <w:szCs w:val="24"/>
        </w:rPr>
        <w:t>求償</w:t>
      </w:r>
      <w:r w:rsidR="00487129">
        <w:rPr>
          <w:rFonts w:eastAsia="標楷體" w:hint="eastAsia"/>
          <w:szCs w:val="24"/>
        </w:rPr>
        <w:t>時可</w:t>
      </w:r>
      <w:proofErr w:type="gramEnd"/>
      <w:r w:rsidR="00195496" w:rsidRPr="005B3F95">
        <w:rPr>
          <w:rFonts w:eastAsia="標楷體"/>
          <w:szCs w:val="24"/>
        </w:rPr>
        <w:t>量化的有力證據。有鑑於此，本</w:t>
      </w:r>
      <w:r w:rsidR="00BB44B0" w:rsidRPr="005B3F95">
        <w:rPr>
          <w:rFonts w:eastAsia="標楷體"/>
          <w:szCs w:val="24"/>
        </w:rPr>
        <w:t>課程將</w:t>
      </w:r>
      <w:r w:rsidR="00195496" w:rsidRPr="005B3F95">
        <w:rPr>
          <w:rFonts w:eastAsia="標楷體"/>
          <w:szCs w:val="24"/>
        </w:rPr>
        <w:t>講授工程爭議求償案例及目前司法實務見解，並</w:t>
      </w:r>
      <w:r w:rsidR="00487129" w:rsidRPr="00487129">
        <w:rPr>
          <w:rFonts w:eastAsia="標楷體" w:hint="eastAsia"/>
          <w:szCs w:val="24"/>
        </w:rPr>
        <w:t>說明履約階段應重視的重要契約條款、收發文啟動原則、工程款時效與除斥期間等重要規定，期能協助相關人員掌握契約管理與爭議處理要領，搶得工程管理先機，提升整體專案執行效能</w:t>
      </w:r>
      <w:r w:rsidR="00DC4891" w:rsidRPr="005B3F95">
        <w:rPr>
          <w:rFonts w:eastAsia="標楷體"/>
          <w:szCs w:val="24"/>
        </w:rPr>
        <w:t>。</w:t>
      </w:r>
    </w:p>
    <w:p w14:paraId="2A98D9A7" w14:textId="77777777" w:rsidR="0059498B" w:rsidRPr="005B3F95" w:rsidRDefault="0059498B" w:rsidP="00854FD5">
      <w:pPr>
        <w:spacing w:line="300" w:lineRule="exact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主辦單位：財團法人臺灣營建研究院</w:t>
      </w:r>
    </w:p>
    <w:p w14:paraId="44E299EF" w14:textId="7C25CC90" w:rsidR="0059498B" w:rsidRPr="005B3F95" w:rsidRDefault="0059498B" w:rsidP="00854FD5">
      <w:pPr>
        <w:spacing w:line="300" w:lineRule="exact"/>
        <w:rPr>
          <w:rFonts w:eastAsia="標楷體"/>
          <w:b/>
          <w:color w:val="0000FF"/>
          <w:szCs w:val="24"/>
        </w:rPr>
      </w:pPr>
      <w:r w:rsidRPr="005B3F95">
        <w:rPr>
          <w:rFonts w:eastAsia="標楷體"/>
          <w:szCs w:val="24"/>
        </w:rPr>
        <w:t>上課日期：</w:t>
      </w:r>
      <w:r w:rsidR="005B3F95" w:rsidRPr="005B3F95">
        <w:rPr>
          <w:rFonts w:eastAsia="標楷體"/>
          <w:b/>
          <w:szCs w:val="24"/>
        </w:rPr>
        <w:t>11</w:t>
      </w:r>
      <w:r w:rsidR="00D51464">
        <w:rPr>
          <w:rFonts w:eastAsia="標楷體" w:hint="eastAsia"/>
          <w:b/>
          <w:szCs w:val="24"/>
        </w:rPr>
        <w:t>4</w:t>
      </w:r>
      <w:r w:rsidRPr="005B3F95">
        <w:rPr>
          <w:rFonts w:eastAsia="標楷體"/>
          <w:b/>
          <w:szCs w:val="24"/>
        </w:rPr>
        <w:t>年</w:t>
      </w:r>
      <w:r w:rsidR="00D51464">
        <w:rPr>
          <w:rFonts w:eastAsia="標楷體" w:hint="eastAsia"/>
          <w:b/>
          <w:szCs w:val="24"/>
        </w:rPr>
        <w:t>5</w:t>
      </w:r>
      <w:r w:rsidRPr="005B3F95">
        <w:rPr>
          <w:rFonts w:eastAsia="標楷體"/>
          <w:b/>
          <w:szCs w:val="24"/>
        </w:rPr>
        <w:t>月</w:t>
      </w:r>
      <w:r w:rsidR="005B3F95" w:rsidRPr="005B3F95">
        <w:rPr>
          <w:rFonts w:eastAsia="標楷體"/>
          <w:b/>
          <w:szCs w:val="24"/>
        </w:rPr>
        <w:t>2</w:t>
      </w:r>
      <w:r w:rsidR="00D51464">
        <w:rPr>
          <w:rFonts w:eastAsia="標楷體" w:hint="eastAsia"/>
          <w:b/>
          <w:szCs w:val="24"/>
        </w:rPr>
        <w:t>2</w:t>
      </w:r>
      <w:r w:rsidRPr="005B3F95">
        <w:rPr>
          <w:rFonts w:eastAsia="標楷體"/>
          <w:b/>
          <w:szCs w:val="24"/>
        </w:rPr>
        <w:t>日（星期</w:t>
      </w:r>
      <w:r w:rsidR="00D51464">
        <w:rPr>
          <w:rFonts w:eastAsia="標楷體" w:hint="eastAsia"/>
          <w:b/>
          <w:szCs w:val="24"/>
        </w:rPr>
        <w:t>四</w:t>
      </w:r>
      <w:r w:rsidRPr="005B3F95">
        <w:rPr>
          <w:rFonts w:eastAsia="標楷體"/>
          <w:b/>
          <w:szCs w:val="24"/>
        </w:rPr>
        <w:t>）</w:t>
      </w:r>
    </w:p>
    <w:p w14:paraId="44383D7E" w14:textId="2D3DADA3" w:rsidR="0059498B" w:rsidRPr="005B3F95" w:rsidRDefault="0059498B" w:rsidP="00854FD5">
      <w:pPr>
        <w:spacing w:line="300" w:lineRule="exact"/>
        <w:ind w:left="720" w:hangingChars="300" w:hanging="720"/>
        <w:rPr>
          <w:rFonts w:eastAsia="標楷體"/>
          <w:sz w:val="22"/>
          <w:szCs w:val="22"/>
        </w:rPr>
      </w:pPr>
      <w:r w:rsidRPr="005B3F95">
        <w:rPr>
          <w:rFonts w:eastAsia="標楷體"/>
          <w:szCs w:val="24"/>
        </w:rPr>
        <w:t>上課地點：財團法人臺灣營建研究院</w:t>
      </w:r>
      <w:r w:rsidRPr="005B3F95">
        <w:rPr>
          <w:rFonts w:eastAsia="標楷體"/>
          <w:sz w:val="22"/>
          <w:szCs w:val="22"/>
        </w:rPr>
        <w:t>（</w:t>
      </w:r>
      <w:r w:rsidR="00E14454" w:rsidRPr="005B3F95">
        <w:rPr>
          <w:rFonts w:eastAsia="標楷體"/>
          <w:sz w:val="22"/>
          <w:szCs w:val="22"/>
        </w:rPr>
        <w:t>新北市新店區</w:t>
      </w:r>
      <w:r w:rsidRPr="005B3F95">
        <w:rPr>
          <w:rFonts w:eastAsia="標楷體"/>
          <w:sz w:val="22"/>
          <w:szCs w:val="22"/>
        </w:rPr>
        <w:t>中興路</w:t>
      </w:r>
      <w:r w:rsidR="00E14454" w:rsidRPr="005B3F95">
        <w:rPr>
          <w:rFonts w:eastAsia="標楷體"/>
          <w:sz w:val="22"/>
          <w:szCs w:val="22"/>
        </w:rPr>
        <w:t>二</w:t>
      </w:r>
      <w:r w:rsidRPr="005B3F95">
        <w:rPr>
          <w:rFonts w:eastAsia="標楷體"/>
          <w:sz w:val="22"/>
          <w:szCs w:val="22"/>
        </w:rPr>
        <w:t>段</w:t>
      </w:r>
      <w:r w:rsidRPr="005B3F95">
        <w:rPr>
          <w:rFonts w:eastAsia="標楷體"/>
          <w:sz w:val="22"/>
          <w:szCs w:val="22"/>
        </w:rPr>
        <w:t>190</w:t>
      </w:r>
      <w:r w:rsidRPr="005B3F95">
        <w:rPr>
          <w:rFonts w:eastAsia="標楷體"/>
          <w:sz w:val="22"/>
          <w:szCs w:val="22"/>
        </w:rPr>
        <w:t>號</w:t>
      </w:r>
      <w:r w:rsidRPr="005B3F95">
        <w:rPr>
          <w:rFonts w:eastAsia="標楷體"/>
          <w:sz w:val="22"/>
          <w:szCs w:val="22"/>
        </w:rPr>
        <w:t>11</w:t>
      </w:r>
      <w:r w:rsidRPr="005B3F95">
        <w:rPr>
          <w:rFonts w:eastAsia="標楷體"/>
          <w:sz w:val="22"/>
          <w:szCs w:val="22"/>
        </w:rPr>
        <w:t>樓，近捷運</w:t>
      </w:r>
      <w:r w:rsidR="00DE1292" w:rsidRPr="005B3F95">
        <w:rPr>
          <w:rFonts w:eastAsia="標楷體"/>
          <w:sz w:val="22"/>
          <w:szCs w:val="22"/>
        </w:rPr>
        <w:t>新店線</w:t>
      </w:r>
      <w:r w:rsidRPr="005B3F95">
        <w:rPr>
          <w:rFonts w:eastAsia="標楷體"/>
          <w:sz w:val="22"/>
          <w:szCs w:val="22"/>
        </w:rPr>
        <w:t>七張站）</w:t>
      </w:r>
    </w:p>
    <w:p w14:paraId="3C9BD22E" w14:textId="331C36A5" w:rsidR="0059498B" w:rsidRPr="005B3F95" w:rsidRDefault="0059498B" w:rsidP="00854FD5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費</w:t>
      </w:r>
      <w:r w:rsidRPr="005B3F95">
        <w:rPr>
          <w:rFonts w:eastAsia="標楷體"/>
          <w:szCs w:val="24"/>
        </w:rPr>
        <w:t xml:space="preserve">    </w:t>
      </w:r>
      <w:r w:rsidRPr="005B3F95">
        <w:rPr>
          <w:rFonts w:eastAsia="標楷體"/>
          <w:szCs w:val="24"/>
        </w:rPr>
        <w:t>用：</w:t>
      </w:r>
      <w:r w:rsidRPr="005B3F95">
        <w:rPr>
          <w:rFonts w:eastAsia="標楷體"/>
          <w:b/>
          <w:szCs w:val="24"/>
        </w:rPr>
        <w:t>定價</w:t>
      </w:r>
      <w:r w:rsidRPr="005B3F95">
        <w:rPr>
          <w:rFonts w:eastAsia="標楷體"/>
          <w:b/>
          <w:szCs w:val="24"/>
        </w:rPr>
        <w:t>3,</w:t>
      </w:r>
      <w:r w:rsidR="00D51464">
        <w:rPr>
          <w:rFonts w:eastAsia="標楷體" w:hint="eastAsia"/>
          <w:b/>
          <w:szCs w:val="24"/>
        </w:rPr>
        <w:t>8</w:t>
      </w:r>
      <w:r w:rsidRPr="005B3F95">
        <w:rPr>
          <w:rFonts w:eastAsia="標楷體"/>
          <w:b/>
          <w:szCs w:val="24"/>
        </w:rPr>
        <w:t>00</w:t>
      </w:r>
      <w:r w:rsidRPr="005B3F95">
        <w:rPr>
          <w:rFonts w:eastAsia="標楷體"/>
          <w:b/>
          <w:szCs w:val="24"/>
        </w:rPr>
        <w:t>元</w:t>
      </w:r>
      <w:r w:rsidRPr="005B3F95">
        <w:rPr>
          <w:rFonts w:eastAsia="標楷體"/>
          <w:b/>
          <w:szCs w:val="24"/>
        </w:rPr>
        <w:t>/</w:t>
      </w:r>
      <w:r w:rsidRPr="005B3F95">
        <w:rPr>
          <w:rFonts w:eastAsia="標楷體"/>
          <w:b/>
          <w:szCs w:val="24"/>
        </w:rPr>
        <w:t>人，</w:t>
      </w:r>
      <w:r w:rsidR="00D51464">
        <w:rPr>
          <w:rFonts w:eastAsia="標楷體" w:hint="eastAsia"/>
          <w:b/>
          <w:szCs w:val="24"/>
        </w:rPr>
        <w:t>5</w:t>
      </w:r>
      <w:r w:rsidRPr="005B3F95">
        <w:rPr>
          <w:rFonts w:eastAsia="標楷體"/>
          <w:b/>
          <w:szCs w:val="24"/>
        </w:rPr>
        <w:t>月</w:t>
      </w:r>
      <w:r w:rsidR="00D51464">
        <w:rPr>
          <w:rFonts w:eastAsia="標楷體" w:hint="eastAsia"/>
          <w:b/>
          <w:szCs w:val="24"/>
        </w:rPr>
        <w:t>15</w:t>
      </w:r>
      <w:r w:rsidRPr="005B3F95">
        <w:rPr>
          <w:rFonts w:eastAsia="標楷體"/>
          <w:b/>
          <w:szCs w:val="24"/>
        </w:rPr>
        <w:t>日前報名並完成繳費或三人以上團體價</w:t>
      </w:r>
      <w:r w:rsidRPr="005B3F95">
        <w:rPr>
          <w:rFonts w:eastAsia="標楷體"/>
          <w:b/>
          <w:szCs w:val="24"/>
        </w:rPr>
        <w:t>3,</w:t>
      </w:r>
      <w:r w:rsidR="00D51464">
        <w:rPr>
          <w:rFonts w:eastAsia="標楷體" w:hint="eastAsia"/>
          <w:b/>
          <w:szCs w:val="24"/>
        </w:rPr>
        <w:t>4</w:t>
      </w:r>
      <w:r w:rsidRPr="005B3F95">
        <w:rPr>
          <w:rFonts w:eastAsia="標楷體"/>
          <w:b/>
          <w:szCs w:val="24"/>
        </w:rPr>
        <w:t>00</w:t>
      </w:r>
      <w:r w:rsidRPr="005B3F95">
        <w:rPr>
          <w:rFonts w:eastAsia="標楷體"/>
          <w:b/>
          <w:szCs w:val="24"/>
        </w:rPr>
        <w:t>元</w:t>
      </w:r>
      <w:r w:rsidRPr="005B3F95">
        <w:rPr>
          <w:rFonts w:eastAsia="標楷體"/>
          <w:b/>
          <w:szCs w:val="24"/>
        </w:rPr>
        <w:t>/</w:t>
      </w:r>
      <w:r w:rsidRPr="005B3F95">
        <w:rPr>
          <w:rFonts w:eastAsia="標楷體"/>
          <w:b/>
          <w:szCs w:val="24"/>
        </w:rPr>
        <w:t>人。</w:t>
      </w:r>
    </w:p>
    <w:p w14:paraId="40DB0C85" w14:textId="306EDDCD" w:rsidR="0059498B" w:rsidRPr="005B3F95" w:rsidRDefault="002A660E" w:rsidP="00854FD5">
      <w:pPr>
        <w:spacing w:line="300" w:lineRule="exact"/>
        <w:rPr>
          <w:rFonts w:eastAsia="標楷體"/>
          <w:szCs w:val="24"/>
        </w:rPr>
      </w:pPr>
      <w:r>
        <w:rPr>
          <w:rFonts w:eastAsia="標楷體"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707C1EC" wp14:editId="283FC330">
            <wp:simplePos x="0" y="0"/>
            <wp:positionH relativeFrom="column">
              <wp:posOffset>5376989</wp:posOffset>
            </wp:positionH>
            <wp:positionV relativeFrom="paragraph">
              <wp:posOffset>49758</wp:posOffset>
            </wp:positionV>
            <wp:extent cx="900000" cy="900000"/>
            <wp:effectExtent l="0" t="0" r="0" b="0"/>
            <wp:wrapNone/>
            <wp:docPr id="1807321006" name="圖片 1" descr="一張含有 樣式, 正方形, 像素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21006" name="圖片 1" descr="一張含有 樣式, 正方形, 像素, 針線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5B3F95">
        <w:rPr>
          <w:rFonts w:eastAsia="標楷體"/>
          <w:szCs w:val="24"/>
        </w:rPr>
        <w:t>報名方式：傳真報名表（</w:t>
      </w:r>
      <w:r w:rsidR="0059498B" w:rsidRPr="005B3F95">
        <w:rPr>
          <w:rFonts w:eastAsia="標楷體"/>
          <w:szCs w:val="24"/>
        </w:rPr>
        <w:t>02-29124104</w:t>
      </w:r>
      <w:r w:rsidR="0059498B" w:rsidRPr="005B3F95">
        <w:rPr>
          <w:rFonts w:eastAsia="標楷體"/>
          <w:szCs w:val="24"/>
        </w:rPr>
        <w:t>）</w:t>
      </w:r>
      <w:proofErr w:type="gramStart"/>
      <w:r w:rsidR="0059498B" w:rsidRPr="005B3F95">
        <w:rPr>
          <w:rFonts w:eastAsia="標楷體"/>
          <w:szCs w:val="24"/>
        </w:rPr>
        <w:t>或線上報名（</w:t>
      </w:r>
      <w:proofErr w:type="gramEnd"/>
      <w:r w:rsidR="0059498B" w:rsidRPr="005B3F95">
        <w:rPr>
          <w:rFonts w:eastAsia="標楷體"/>
          <w:szCs w:val="24"/>
        </w:rPr>
        <w:t>http</w:t>
      </w:r>
      <w:r w:rsidR="00783552" w:rsidRPr="005B3F95">
        <w:rPr>
          <w:rFonts w:eastAsia="標楷體"/>
          <w:szCs w:val="24"/>
        </w:rPr>
        <w:t>s</w:t>
      </w:r>
      <w:r w:rsidR="0059498B" w:rsidRPr="005B3F95">
        <w:rPr>
          <w:rFonts w:eastAsia="標楷體"/>
          <w:szCs w:val="24"/>
        </w:rPr>
        <w:t>://</w:t>
      </w:r>
      <w:r w:rsidR="001A5D99" w:rsidRPr="005B3F95">
        <w:rPr>
          <w:rFonts w:eastAsia="標楷體"/>
          <w:szCs w:val="24"/>
        </w:rPr>
        <w:t>edu</w:t>
      </w:r>
      <w:r w:rsidR="0059498B" w:rsidRPr="005B3F95">
        <w:rPr>
          <w:rFonts w:eastAsia="標楷體"/>
          <w:szCs w:val="24"/>
        </w:rPr>
        <w:t>.tcri.org.tw</w:t>
      </w:r>
      <w:proofErr w:type="gramStart"/>
      <w:r w:rsidR="0059498B" w:rsidRPr="005B3F95">
        <w:rPr>
          <w:rFonts w:eastAsia="標楷體"/>
          <w:szCs w:val="24"/>
        </w:rPr>
        <w:t>）</w:t>
      </w:r>
      <w:proofErr w:type="gramEnd"/>
    </w:p>
    <w:p w14:paraId="2E7C340B" w14:textId="72F0B23A" w:rsidR="0059498B" w:rsidRPr="005B3F95" w:rsidRDefault="0059498B" w:rsidP="00854FD5">
      <w:pPr>
        <w:spacing w:line="300" w:lineRule="exact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繳費方式：</w:t>
      </w:r>
      <w:r w:rsidRPr="005B3F95">
        <w:rPr>
          <w:rFonts w:eastAsia="標楷體"/>
          <w:szCs w:val="24"/>
        </w:rPr>
        <w:t>※</w:t>
      </w:r>
      <w:r w:rsidRPr="005B3F95">
        <w:rPr>
          <w:rFonts w:eastAsia="標楷體"/>
          <w:szCs w:val="24"/>
        </w:rPr>
        <w:t>電匯或劃撥</w:t>
      </w:r>
      <w:r w:rsidRPr="005B3F95">
        <w:rPr>
          <w:rFonts w:eastAsia="標楷體"/>
          <w:szCs w:val="24"/>
        </w:rPr>
        <w:t>---</w:t>
      </w:r>
      <w:r w:rsidRPr="005B3F95">
        <w:rPr>
          <w:rFonts w:eastAsia="標楷體"/>
          <w:szCs w:val="24"/>
        </w:rPr>
        <w:t>請將報名表及收據傳真至本院。</w:t>
      </w:r>
      <w:r w:rsidR="00D51464">
        <w:rPr>
          <w:rFonts w:eastAsia="標楷體"/>
          <w:szCs w:val="24"/>
        </w:rPr>
        <w:br/>
      </w:r>
      <w:r w:rsidR="00D51464">
        <w:rPr>
          <w:rFonts w:eastAsia="標楷體" w:hint="eastAsia"/>
          <w:szCs w:val="24"/>
        </w:rPr>
        <w:t xml:space="preserve">　　　　　　</w:t>
      </w:r>
      <w:r w:rsidRPr="005B3F95">
        <w:rPr>
          <w:rFonts w:eastAsia="標楷體"/>
          <w:szCs w:val="24"/>
        </w:rPr>
        <w:t>戶名：財團法人臺灣營建研究院</w:t>
      </w:r>
    </w:p>
    <w:p w14:paraId="6DE548C9" w14:textId="00F074F4" w:rsidR="00934A3C" w:rsidRPr="005B3F95" w:rsidRDefault="0059498B" w:rsidP="00854FD5">
      <w:pPr>
        <w:spacing w:line="300" w:lineRule="exact"/>
        <w:ind w:firstLineChars="600" w:firstLine="1440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銀行電匯</w:t>
      </w:r>
      <w:r w:rsidR="00A11A06" w:rsidRPr="005B3F95">
        <w:rPr>
          <w:rFonts w:eastAsia="標楷體"/>
          <w:szCs w:val="24"/>
        </w:rPr>
        <w:t>&amp;</w:t>
      </w:r>
      <w:r w:rsidR="00A11A06" w:rsidRPr="005B3F95">
        <w:rPr>
          <w:rFonts w:eastAsia="標楷體"/>
          <w:szCs w:val="24"/>
        </w:rPr>
        <w:t>轉</w:t>
      </w:r>
      <w:r w:rsidRPr="005B3F95">
        <w:rPr>
          <w:rFonts w:eastAsia="標楷體"/>
          <w:szCs w:val="24"/>
        </w:rPr>
        <w:t>帳：</w:t>
      </w:r>
      <w:r w:rsidRPr="005B3F95">
        <w:rPr>
          <w:rFonts w:eastAsia="標楷體"/>
          <w:szCs w:val="24"/>
        </w:rPr>
        <w:t>025</w:t>
      </w:r>
      <w:r w:rsidR="00934A3C" w:rsidRPr="005B3F95">
        <w:rPr>
          <w:rFonts w:eastAsia="標楷體"/>
          <w:szCs w:val="24"/>
        </w:rPr>
        <w:t>-</w:t>
      </w:r>
      <w:r w:rsidRPr="005B3F95">
        <w:rPr>
          <w:rFonts w:eastAsia="標楷體"/>
          <w:szCs w:val="24"/>
        </w:rPr>
        <w:t>120</w:t>
      </w:r>
      <w:r w:rsidR="00934A3C" w:rsidRPr="005B3F95">
        <w:rPr>
          <w:rFonts w:eastAsia="標楷體"/>
          <w:szCs w:val="24"/>
        </w:rPr>
        <w:t>-</w:t>
      </w:r>
      <w:r w:rsidRPr="005B3F95">
        <w:rPr>
          <w:rFonts w:eastAsia="標楷體"/>
          <w:szCs w:val="24"/>
        </w:rPr>
        <w:t>95251</w:t>
      </w:r>
      <w:r w:rsidRPr="005B3F95">
        <w:rPr>
          <w:rFonts w:eastAsia="標楷體"/>
          <w:szCs w:val="24"/>
        </w:rPr>
        <w:t>（臺灣企銀</w:t>
      </w:r>
      <w:r w:rsidRPr="005B3F95">
        <w:rPr>
          <w:rFonts w:eastAsia="標楷體"/>
          <w:szCs w:val="24"/>
        </w:rPr>
        <w:t>-</w:t>
      </w:r>
      <w:r w:rsidRPr="005B3F95">
        <w:rPr>
          <w:rFonts w:eastAsia="標楷體"/>
          <w:szCs w:val="24"/>
        </w:rPr>
        <w:t>新店分行</w:t>
      </w:r>
      <w:r w:rsidR="00934A3C" w:rsidRPr="005B3F95">
        <w:rPr>
          <w:rFonts w:eastAsia="標楷體"/>
          <w:szCs w:val="24"/>
        </w:rPr>
        <w:t>050</w:t>
      </w:r>
      <w:r w:rsidRPr="005B3F95">
        <w:rPr>
          <w:rFonts w:eastAsia="標楷體"/>
          <w:szCs w:val="24"/>
        </w:rPr>
        <w:t>）</w:t>
      </w:r>
    </w:p>
    <w:p w14:paraId="1026291B" w14:textId="2AC0830D" w:rsidR="0059498B" w:rsidRPr="005B3F95" w:rsidRDefault="0059498B" w:rsidP="00854FD5">
      <w:pPr>
        <w:spacing w:line="300" w:lineRule="exact"/>
        <w:ind w:firstLineChars="600" w:firstLine="1440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郵局劃撥帳號：</w:t>
      </w:r>
      <w:r w:rsidRPr="005B3F95">
        <w:rPr>
          <w:rFonts w:eastAsia="標楷體"/>
          <w:szCs w:val="24"/>
        </w:rPr>
        <w:t>05100110</w:t>
      </w:r>
    </w:p>
    <w:p w14:paraId="5C6F2573" w14:textId="77777777" w:rsidR="0059498B" w:rsidRPr="005B3F95" w:rsidRDefault="0059498B" w:rsidP="00854FD5">
      <w:pPr>
        <w:spacing w:line="300" w:lineRule="exact"/>
        <w:rPr>
          <w:rFonts w:eastAsia="標楷體"/>
          <w:b/>
          <w:szCs w:val="24"/>
        </w:rPr>
      </w:pPr>
      <w:r w:rsidRPr="005B3F95">
        <w:rPr>
          <w:rFonts w:eastAsia="標楷體"/>
          <w:b/>
          <w:szCs w:val="24"/>
        </w:rPr>
        <w:t>聯絡電話：</w:t>
      </w:r>
      <w:r w:rsidRPr="005B3F95">
        <w:rPr>
          <w:rFonts w:eastAsia="標楷體"/>
          <w:b/>
          <w:szCs w:val="24"/>
        </w:rPr>
        <w:t>02-8919503</w:t>
      </w:r>
      <w:r w:rsidR="001B6878" w:rsidRPr="005B3F95">
        <w:rPr>
          <w:rFonts w:eastAsia="標楷體"/>
          <w:b/>
          <w:szCs w:val="24"/>
        </w:rPr>
        <w:t>3</w:t>
      </w:r>
      <w:r w:rsidR="005B4184" w:rsidRPr="005B3F95">
        <w:rPr>
          <w:rFonts w:eastAsia="標楷體"/>
          <w:b/>
          <w:szCs w:val="24"/>
        </w:rPr>
        <w:t xml:space="preserve"> </w:t>
      </w:r>
      <w:r w:rsidRPr="005B3F95">
        <w:rPr>
          <w:rFonts w:eastAsia="標楷體"/>
          <w:b/>
          <w:szCs w:val="24"/>
        </w:rPr>
        <w:t>傳真號碼：</w:t>
      </w:r>
      <w:r w:rsidRPr="005B3F95">
        <w:rPr>
          <w:rFonts w:eastAsia="標楷體"/>
          <w:b/>
          <w:szCs w:val="24"/>
        </w:rPr>
        <w:t xml:space="preserve">02-29124104 </w:t>
      </w:r>
      <w:r w:rsidRPr="005B3F95">
        <w:rPr>
          <w:rFonts w:eastAsia="標楷體"/>
          <w:b/>
          <w:szCs w:val="24"/>
        </w:rPr>
        <w:t>教育訓練組</w:t>
      </w:r>
      <w:r w:rsidRPr="005B3F95">
        <w:rPr>
          <w:rFonts w:eastAsia="標楷體"/>
          <w:b/>
          <w:szCs w:val="24"/>
        </w:rPr>
        <w:t xml:space="preserve"> </w:t>
      </w:r>
      <w:r w:rsidR="00E14454" w:rsidRPr="005B3F95">
        <w:rPr>
          <w:rFonts w:eastAsia="標楷體"/>
          <w:b/>
          <w:szCs w:val="24"/>
        </w:rPr>
        <w:t>楊</w:t>
      </w:r>
      <w:r w:rsidR="001B6878" w:rsidRPr="005B3F95">
        <w:rPr>
          <w:rFonts w:eastAsia="標楷體"/>
          <w:b/>
          <w:szCs w:val="24"/>
        </w:rPr>
        <w:t>小姐</w:t>
      </w:r>
      <w:r w:rsidR="003B018F" w:rsidRPr="005B3F95">
        <w:rPr>
          <w:rFonts w:eastAsia="標楷體"/>
          <w:b/>
          <w:sz w:val="20"/>
        </w:rPr>
        <w:t>(E-mail</w:t>
      </w:r>
      <w:r w:rsidR="003B018F" w:rsidRPr="005B3F95">
        <w:rPr>
          <w:rFonts w:eastAsia="標楷體"/>
          <w:b/>
          <w:sz w:val="20"/>
        </w:rPr>
        <w:t>：</w:t>
      </w:r>
      <w:r w:rsidR="003B018F" w:rsidRPr="005B3F95">
        <w:rPr>
          <w:rFonts w:eastAsia="標楷體"/>
          <w:b/>
          <w:sz w:val="20"/>
        </w:rPr>
        <w:t>cindy.yang@tcri.org.tw)</w:t>
      </w:r>
    </w:p>
    <w:p w14:paraId="2EFCA018" w14:textId="77777777" w:rsidR="00307E37" w:rsidRPr="005B3F95" w:rsidRDefault="0059498B" w:rsidP="00854118">
      <w:pPr>
        <w:tabs>
          <w:tab w:val="left" w:pos="1276"/>
        </w:tabs>
        <w:spacing w:line="300" w:lineRule="exact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注意事項：</w:t>
      </w:r>
      <w:r w:rsidR="0078387F" w:rsidRPr="005B3F95">
        <w:rPr>
          <w:rFonts w:eastAsia="標楷體"/>
          <w:szCs w:val="24"/>
        </w:rPr>
        <w:tab/>
      </w:r>
      <w:r w:rsidR="00307E37" w:rsidRPr="005B3F95">
        <w:rPr>
          <w:rFonts w:eastAsia="標楷體"/>
          <w:szCs w:val="24"/>
        </w:rPr>
        <w:t>1.</w:t>
      </w:r>
      <w:r w:rsidR="00DE1292" w:rsidRPr="005B3F95">
        <w:rPr>
          <w:rFonts w:eastAsia="標楷體"/>
          <w:b/>
          <w:szCs w:val="24"/>
          <w:u w:val="single"/>
        </w:rPr>
        <w:t>傳真後敬請來電確認報名成功。</w:t>
      </w:r>
      <w:r w:rsidR="00307E37" w:rsidRPr="005B3F95">
        <w:rPr>
          <w:rFonts w:eastAsia="標楷體"/>
          <w:szCs w:val="24"/>
        </w:rPr>
        <w:t xml:space="preserve"> </w:t>
      </w:r>
    </w:p>
    <w:p w14:paraId="2C96811A" w14:textId="77777777" w:rsidR="00307E37" w:rsidRPr="005B3F95" w:rsidRDefault="00307E37" w:rsidP="00854118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2.</w:t>
      </w:r>
      <w:r w:rsidRPr="005B3F95">
        <w:rPr>
          <w:rFonts w:eastAsia="標楷體"/>
          <w:szCs w:val="24"/>
        </w:rPr>
        <w:t>本院為公務人員終身學習之訓練機構，</w:t>
      </w:r>
      <w:r w:rsidR="00DE1292" w:rsidRPr="005B3F95">
        <w:rPr>
          <w:rFonts w:eastAsia="標楷體"/>
          <w:szCs w:val="24"/>
        </w:rPr>
        <w:t>以上課程</w:t>
      </w:r>
      <w:r w:rsidRPr="005B3F95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5B3F95">
        <w:rPr>
          <w:rFonts w:eastAsia="標楷體"/>
          <w:szCs w:val="24"/>
        </w:rPr>
        <w:t xml:space="preserve"> </w:t>
      </w:r>
    </w:p>
    <w:p w14:paraId="24E387C2" w14:textId="77777777" w:rsidR="00307E37" w:rsidRPr="005B3F95" w:rsidRDefault="00307E37" w:rsidP="00854118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3.</w:t>
      </w:r>
      <w:r w:rsidRPr="005B3F95">
        <w:rPr>
          <w:rFonts w:eastAsia="標楷體"/>
          <w:szCs w:val="24"/>
        </w:rPr>
        <w:t>本院</w:t>
      </w:r>
      <w:proofErr w:type="gramStart"/>
      <w:r w:rsidRPr="005B3F95">
        <w:rPr>
          <w:rFonts w:eastAsia="標楷體"/>
          <w:szCs w:val="24"/>
        </w:rPr>
        <w:t>預計於課前</w:t>
      </w:r>
      <w:r w:rsidR="005B4184" w:rsidRPr="005B3F95">
        <w:rPr>
          <w:rFonts w:eastAsia="標楷體"/>
          <w:szCs w:val="24"/>
        </w:rPr>
        <w:t>三</w:t>
      </w:r>
      <w:proofErr w:type="gramEnd"/>
      <w:r w:rsidRPr="005B3F95">
        <w:rPr>
          <w:rFonts w:eastAsia="標楷體"/>
          <w:szCs w:val="24"/>
        </w:rPr>
        <w:t>天發送</w:t>
      </w:r>
      <w:r w:rsidRPr="005B3F95">
        <w:rPr>
          <w:rFonts w:eastAsia="標楷體"/>
          <w:szCs w:val="24"/>
        </w:rPr>
        <w:t>e-mail</w:t>
      </w:r>
      <w:r w:rsidRPr="005B3F95">
        <w:rPr>
          <w:rFonts w:eastAsia="標楷體"/>
          <w:szCs w:val="24"/>
        </w:rPr>
        <w:t>通知上課報到。</w:t>
      </w:r>
      <w:r w:rsidRPr="005B3F95">
        <w:rPr>
          <w:rFonts w:eastAsia="標楷體"/>
          <w:szCs w:val="24"/>
        </w:rPr>
        <w:t xml:space="preserve"> </w:t>
      </w:r>
    </w:p>
    <w:p w14:paraId="47DBD1A0" w14:textId="6CC189AE" w:rsidR="00307E37" w:rsidRPr="005B3F95" w:rsidRDefault="00307E37" w:rsidP="00854118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4.</w:t>
      </w:r>
      <w:r w:rsidR="008E0A18" w:rsidRPr="005B3F95">
        <w:rPr>
          <w:rFonts w:eastAsia="標楷體"/>
          <w:szCs w:val="24"/>
        </w:rPr>
        <w:t>本</w:t>
      </w:r>
      <w:r w:rsidRPr="005B3F95">
        <w:rPr>
          <w:rFonts w:eastAsia="標楷體"/>
          <w:szCs w:val="24"/>
        </w:rPr>
        <w:t>課程提供紙本教材，不提供電子檔案。</w:t>
      </w:r>
    </w:p>
    <w:p w14:paraId="5705D126" w14:textId="6950B890" w:rsidR="00B81DA7" w:rsidRPr="005B3F95" w:rsidRDefault="00307E37" w:rsidP="00854118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5.</w:t>
      </w:r>
      <w:r w:rsidRPr="005B3F95">
        <w:rPr>
          <w:rFonts w:eastAsia="標楷體"/>
          <w:b/>
          <w:szCs w:val="24"/>
        </w:rPr>
        <w:t>開課</w:t>
      </w:r>
      <w:r w:rsidR="00934A3C" w:rsidRPr="005B3F95">
        <w:rPr>
          <w:rFonts w:eastAsia="標楷體"/>
          <w:b/>
          <w:szCs w:val="24"/>
        </w:rPr>
        <w:t>三</w:t>
      </w:r>
      <w:r w:rsidRPr="005B3F95">
        <w:rPr>
          <w:rFonts w:eastAsia="標楷體"/>
          <w:b/>
          <w:szCs w:val="24"/>
        </w:rPr>
        <w:t>日前申請退費，須扣除行政手續費</w:t>
      </w:r>
      <w:r w:rsidRPr="005B3F95">
        <w:rPr>
          <w:rFonts w:eastAsia="標楷體"/>
          <w:b/>
          <w:szCs w:val="24"/>
        </w:rPr>
        <w:t>(</w:t>
      </w:r>
      <w:r w:rsidRPr="005B3F95">
        <w:rPr>
          <w:rFonts w:eastAsia="標楷體"/>
          <w:b/>
          <w:szCs w:val="24"/>
        </w:rPr>
        <w:t>課程定價的</w:t>
      </w:r>
      <w:r w:rsidRPr="005B3F95">
        <w:rPr>
          <w:rFonts w:eastAsia="標楷體"/>
          <w:b/>
          <w:szCs w:val="24"/>
        </w:rPr>
        <w:t>10%)</w:t>
      </w:r>
      <w:r w:rsidRPr="005B3F95">
        <w:rPr>
          <w:rFonts w:eastAsia="標楷體"/>
          <w:b/>
          <w:szCs w:val="24"/>
        </w:rPr>
        <w:t>；開課</w:t>
      </w:r>
      <w:r w:rsidR="00934A3C" w:rsidRPr="005B3F95">
        <w:rPr>
          <w:rFonts w:eastAsia="標楷體"/>
          <w:b/>
          <w:szCs w:val="24"/>
        </w:rPr>
        <w:t>前三</w:t>
      </w:r>
      <w:r w:rsidRPr="005B3F95">
        <w:rPr>
          <w:rFonts w:eastAsia="標楷體"/>
          <w:b/>
          <w:szCs w:val="24"/>
        </w:rPr>
        <w:t>日起，報名繳納之各項費用，將一律不予退費</w:t>
      </w:r>
      <w:r w:rsidR="0081312A" w:rsidRPr="005B3F95">
        <w:rPr>
          <w:rFonts w:eastAsia="標楷體"/>
          <w:b/>
          <w:szCs w:val="24"/>
        </w:rPr>
        <w:t>及保留費用</w:t>
      </w:r>
      <w:r w:rsidRPr="005B3F95">
        <w:rPr>
          <w:rFonts w:eastAsia="標楷體"/>
          <w:b/>
          <w:szCs w:val="24"/>
        </w:rPr>
        <w:t>。</w:t>
      </w:r>
      <w:r w:rsidR="00B81DA7" w:rsidRPr="005B3F95">
        <w:rPr>
          <w:rFonts w:eastAsia="標楷體"/>
          <w:szCs w:val="24"/>
        </w:rPr>
        <w:t xml:space="preserve"> </w:t>
      </w:r>
    </w:p>
    <w:p w14:paraId="15357979" w14:textId="77777777" w:rsidR="00307E37" w:rsidRPr="005B3F95" w:rsidRDefault="00307E37" w:rsidP="00854118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5B3F95">
        <w:rPr>
          <w:rFonts w:eastAsia="標楷體"/>
          <w:szCs w:val="24"/>
        </w:rPr>
        <w:t>6.</w:t>
      </w:r>
      <w:r w:rsidRPr="005B3F95">
        <w:rPr>
          <w:rFonts w:eastAsia="標楷體"/>
          <w:b/>
          <w:szCs w:val="24"/>
          <w:u w:val="single"/>
        </w:rPr>
        <w:t>本院保留決定是否受理報名</w:t>
      </w:r>
      <w:r w:rsidRPr="005B3F95">
        <w:rPr>
          <w:rFonts w:eastAsia="標楷體"/>
          <w:b/>
          <w:szCs w:val="24"/>
          <w:u w:val="single"/>
        </w:rPr>
        <w:t>/</w:t>
      </w:r>
      <w:r w:rsidRPr="005B3F95">
        <w:rPr>
          <w:rFonts w:eastAsia="標楷體"/>
          <w:b/>
          <w:szCs w:val="24"/>
          <w:u w:val="single"/>
        </w:rPr>
        <w:t>調整課程</w:t>
      </w:r>
      <w:r w:rsidRPr="005B3F95">
        <w:rPr>
          <w:rFonts w:eastAsia="標楷體"/>
          <w:b/>
          <w:szCs w:val="24"/>
          <w:u w:val="single"/>
        </w:rPr>
        <w:t>/</w:t>
      </w:r>
      <w:r w:rsidRPr="005B3F95">
        <w:rPr>
          <w:rFonts w:eastAsia="標楷體"/>
          <w:b/>
          <w:szCs w:val="24"/>
          <w:u w:val="single"/>
        </w:rPr>
        <w:t>調整講師</w:t>
      </w:r>
      <w:r w:rsidRPr="005B3F95">
        <w:rPr>
          <w:rFonts w:eastAsia="標楷體"/>
          <w:b/>
          <w:szCs w:val="24"/>
          <w:u w:val="single"/>
        </w:rPr>
        <w:t>/</w:t>
      </w:r>
      <w:r w:rsidRPr="005B3F95">
        <w:rPr>
          <w:rFonts w:eastAsia="標楷體"/>
          <w:b/>
          <w:szCs w:val="24"/>
          <w:u w:val="single"/>
        </w:rPr>
        <w:t>調整上課場地等之權利。</w:t>
      </w:r>
    </w:p>
    <w:p w14:paraId="7003A438" w14:textId="2DC42E81" w:rsidR="0059498B" w:rsidRPr="005B3F95" w:rsidRDefault="0059498B" w:rsidP="006F4E59">
      <w:pPr>
        <w:spacing w:beforeLines="30" w:before="108" w:line="360" w:lineRule="exact"/>
        <w:jc w:val="center"/>
        <w:rPr>
          <w:rFonts w:eastAsia="標楷體"/>
          <w:b/>
          <w:sz w:val="28"/>
          <w:szCs w:val="22"/>
        </w:rPr>
      </w:pPr>
      <w:r w:rsidRPr="005B3F95">
        <w:rPr>
          <w:rFonts w:eastAsia="標楷體"/>
          <w:b/>
          <w:sz w:val="28"/>
          <w:szCs w:val="22"/>
        </w:rPr>
        <w:t>課程表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559"/>
        <w:gridCol w:w="4068"/>
        <w:gridCol w:w="4536"/>
      </w:tblGrid>
      <w:tr w:rsidR="006F4E59" w:rsidRPr="005B3F95" w14:paraId="7C106641" w14:textId="77777777" w:rsidTr="00BB44B0">
        <w:trPr>
          <w:trHeight w:val="313"/>
        </w:trPr>
        <w:tc>
          <w:tcPr>
            <w:tcW w:w="753" w:type="dxa"/>
            <w:shd w:val="clear" w:color="auto" w:fill="E6E6E6"/>
            <w:vAlign w:val="center"/>
          </w:tcPr>
          <w:p w14:paraId="3E1D0F21" w14:textId="77777777" w:rsidR="006F4E59" w:rsidRPr="005B3F95" w:rsidRDefault="006F4E59" w:rsidP="008667CF">
            <w:pPr>
              <w:jc w:val="center"/>
              <w:rPr>
                <w:rFonts w:eastAsia="標楷體"/>
                <w:b/>
              </w:rPr>
            </w:pPr>
            <w:r w:rsidRPr="005B3F95">
              <w:rPr>
                <w:rFonts w:eastAsia="標楷體"/>
                <w:b/>
              </w:rPr>
              <w:t>日期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BDA3336" w14:textId="77777777" w:rsidR="006F4E59" w:rsidRPr="005B3F95" w:rsidRDefault="006F4E59" w:rsidP="008667CF">
            <w:pPr>
              <w:jc w:val="center"/>
              <w:rPr>
                <w:rFonts w:eastAsia="標楷體"/>
                <w:b/>
              </w:rPr>
            </w:pPr>
            <w:r w:rsidRPr="005B3F95">
              <w:rPr>
                <w:rFonts w:eastAsia="標楷體"/>
                <w:b/>
              </w:rPr>
              <w:t>時間</w:t>
            </w:r>
          </w:p>
        </w:tc>
        <w:tc>
          <w:tcPr>
            <w:tcW w:w="4068" w:type="dxa"/>
            <w:shd w:val="clear" w:color="auto" w:fill="E6E6E6"/>
            <w:vAlign w:val="center"/>
          </w:tcPr>
          <w:p w14:paraId="7CEB90BB" w14:textId="77777777" w:rsidR="006F4E59" w:rsidRPr="005B3F95" w:rsidRDefault="006F4E59" w:rsidP="008667CF">
            <w:pPr>
              <w:jc w:val="center"/>
              <w:rPr>
                <w:rFonts w:eastAsia="標楷體"/>
                <w:b/>
              </w:rPr>
            </w:pPr>
            <w:r w:rsidRPr="005B3F95">
              <w:rPr>
                <w:rFonts w:eastAsia="標楷體"/>
                <w:b/>
              </w:rPr>
              <w:t>課程名稱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741C4859" w14:textId="77777777" w:rsidR="006F4E59" w:rsidRPr="005B3F95" w:rsidRDefault="006F4E59" w:rsidP="00C27659">
            <w:pPr>
              <w:jc w:val="center"/>
              <w:rPr>
                <w:rFonts w:eastAsia="標楷體"/>
                <w:b/>
              </w:rPr>
            </w:pPr>
            <w:r w:rsidRPr="005B3F95">
              <w:rPr>
                <w:rFonts w:eastAsia="標楷體"/>
                <w:b/>
              </w:rPr>
              <w:t>講師資料</w:t>
            </w:r>
          </w:p>
        </w:tc>
      </w:tr>
      <w:tr w:rsidR="00195496" w:rsidRPr="005B3F95" w14:paraId="3D3F486B" w14:textId="77777777" w:rsidTr="00BB44B0">
        <w:trPr>
          <w:cantSplit/>
          <w:trHeight w:hRule="exact" w:val="340"/>
        </w:trPr>
        <w:tc>
          <w:tcPr>
            <w:tcW w:w="753" w:type="dxa"/>
            <w:vMerge w:val="restart"/>
            <w:vAlign w:val="center"/>
          </w:tcPr>
          <w:p w14:paraId="1C2FC96C" w14:textId="2333DA3E" w:rsidR="00195496" w:rsidRPr="005B3F95" w:rsidRDefault="00D51464" w:rsidP="00195496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114</w:t>
            </w:r>
          </w:p>
          <w:p w14:paraId="704EE6CF" w14:textId="77777777" w:rsidR="00195496" w:rsidRPr="005B3F95" w:rsidRDefault="00195496" w:rsidP="00195496">
            <w:pPr>
              <w:jc w:val="center"/>
              <w:rPr>
                <w:rFonts w:eastAsia="標楷體"/>
              </w:rPr>
            </w:pPr>
            <w:r w:rsidRPr="005B3F95">
              <w:rPr>
                <w:rFonts w:eastAsia="標楷體"/>
              </w:rPr>
              <w:t>年</w:t>
            </w:r>
          </w:p>
          <w:p w14:paraId="1DF98458" w14:textId="488E6B5B" w:rsidR="00195496" w:rsidRPr="005B3F95" w:rsidRDefault="00D51464" w:rsidP="0019549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  <w:p w14:paraId="0856E23D" w14:textId="77777777" w:rsidR="00195496" w:rsidRPr="005B3F95" w:rsidRDefault="00195496" w:rsidP="00195496">
            <w:pPr>
              <w:jc w:val="center"/>
              <w:rPr>
                <w:rFonts w:eastAsia="標楷體"/>
              </w:rPr>
            </w:pPr>
            <w:r w:rsidRPr="005B3F95">
              <w:rPr>
                <w:rFonts w:eastAsia="標楷體"/>
              </w:rPr>
              <w:t>月</w:t>
            </w:r>
          </w:p>
          <w:p w14:paraId="0831EF77" w14:textId="523B6CEB" w:rsidR="00195496" w:rsidRPr="005B3F95" w:rsidRDefault="005B3F95" w:rsidP="00195496">
            <w:pPr>
              <w:jc w:val="center"/>
              <w:rPr>
                <w:rFonts w:eastAsia="標楷體"/>
              </w:rPr>
            </w:pPr>
            <w:r w:rsidRPr="005B3F95">
              <w:rPr>
                <w:rFonts w:eastAsia="標楷體"/>
              </w:rPr>
              <w:t>2</w:t>
            </w:r>
            <w:r w:rsidR="00D51464">
              <w:rPr>
                <w:rFonts w:eastAsia="標楷體" w:hint="eastAsia"/>
              </w:rPr>
              <w:t>2</w:t>
            </w:r>
          </w:p>
          <w:p w14:paraId="7EBC6FA2" w14:textId="77777777" w:rsidR="00195496" w:rsidRPr="005B3F95" w:rsidRDefault="00195496" w:rsidP="00195496">
            <w:pPr>
              <w:jc w:val="center"/>
              <w:rPr>
                <w:rFonts w:eastAsia="標楷體"/>
              </w:rPr>
            </w:pPr>
            <w:r w:rsidRPr="005B3F95">
              <w:rPr>
                <w:rFonts w:eastAsia="標楷體"/>
              </w:rPr>
              <w:t>日</w:t>
            </w:r>
          </w:p>
          <w:p w14:paraId="1E139E07" w14:textId="1DB49D94" w:rsidR="00195496" w:rsidRPr="005B3F95" w:rsidRDefault="00195496" w:rsidP="00195496">
            <w:pPr>
              <w:jc w:val="center"/>
              <w:rPr>
                <w:rFonts w:eastAsia="標楷體"/>
              </w:rPr>
            </w:pPr>
            <w:r w:rsidRPr="005B3F95">
              <w:rPr>
                <w:rFonts w:eastAsia="標楷體"/>
              </w:rPr>
              <w:t>(</w:t>
            </w:r>
            <w:r w:rsidR="00D51464">
              <w:rPr>
                <w:rFonts w:eastAsia="標楷體" w:hint="eastAsia"/>
              </w:rPr>
              <w:t>四</w:t>
            </w:r>
            <w:r w:rsidRPr="005B3F95">
              <w:rPr>
                <w:rFonts w:eastAsia="標楷體"/>
              </w:rPr>
              <w:t>)</w:t>
            </w:r>
          </w:p>
        </w:tc>
        <w:tc>
          <w:tcPr>
            <w:tcW w:w="1559" w:type="dxa"/>
            <w:vAlign w:val="center"/>
          </w:tcPr>
          <w:p w14:paraId="71A235E7" w14:textId="77777777" w:rsidR="00195496" w:rsidRPr="005B3F95" w:rsidRDefault="00195496" w:rsidP="00195496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09:00~09:20</w:t>
            </w:r>
          </w:p>
        </w:tc>
        <w:tc>
          <w:tcPr>
            <w:tcW w:w="4068" w:type="dxa"/>
            <w:vAlign w:val="center"/>
          </w:tcPr>
          <w:p w14:paraId="37E369A9" w14:textId="64156A31" w:rsidR="00195496" w:rsidRPr="005B3F95" w:rsidRDefault="00195496" w:rsidP="00195496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報到</w:t>
            </w:r>
          </w:p>
        </w:tc>
        <w:tc>
          <w:tcPr>
            <w:tcW w:w="4536" w:type="dxa"/>
            <w:vMerge w:val="restart"/>
            <w:vAlign w:val="center"/>
          </w:tcPr>
          <w:p w14:paraId="0B76F93B" w14:textId="6FC942AA" w:rsidR="00195496" w:rsidRPr="005B3F95" w:rsidRDefault="00195496" w:rsidP="00195496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  <w:r w:rsidRPr="005B3F95">
              <w:rPr>
                <w:rFonts w:eastAsia="標楷體"/>
                <w:b/>
                <w:sz w:val="32"/>
                <w:szCs w:val="32"/>
              </w:rPr>
              <w:t>劉嘉怡</w:t>
            </w:r>
            <w:r w:rsidR="00AF11F4" w:rsidRPr="005B3F95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5B3F95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6E43FB1D" w14:textId="77777777" w:rsidR="00195496" w:rsidRPr="005B3F95" w:rsidRDefault="00195496" w:rsidP="00195496">
            <w:pPr>
              <w:spacing w:beforeLines="30" w:before="108"/>
              <w:jc w:val="both"/>
              <w:rPr>
                <w:rFonts w:eastAsia="標楷體"/>
                <w:b/>
                <w:u w:val="single"/>
              </w:rPr>
            </w:pPr>
            <w:r w:rsidRPr="005B3F95">
              <w:rPr>
                <w:rFonts w:eastAsia="標楷體"/>
                <w:b/>
                <w:u w:val="single"/>
              </w:rPr>
              <w:t>學歷：</w:t>
            </w:r>
          </w:p>
          <w:p w14:paraId="41056798" w14:textId="2E3F7807" w:rsidR="00195496" w:rsidRPr="00487129" w:rsidRDefault="00195496" w:rsidP="0019549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487129">
              <w:rPr>
                <w:rFonts w:eastAsia="標楷體"/>
                <w:sz w:val="22"/>
                <w:szCs w:val="22"/>
              </w:rPr>
              <w:t>美國伊利諾大學法學碩士</w:t>
            </w:r>
          </w:p>
          <w:p w14:paraId="53EC80A1" w14:textId="330F8365" w:rsidR="007B3600" w:rsidRPr="00487129" w:rsidRDefault="007B3600" w:rsidP="0019549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487129">
              <w:rPr>
                <w:rFonts w:eastAsia="標楷體"/>
                <w:sz w:val="22"/>
                <w:szCs w:val="22"/>
              </w:rPr>
              <w:t>國立臺灣大學土木工程學系營建工程與管理組碩士</w:t>
            </w:r>
          </w:p>
          <w:p w14:paraId="076406F7" w14:textId="77777777" w:rsidR="00195496" w:rsidRPr="005B3F95" w:rsidRDefault="00195496" w:rsidP="007B3600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5B3F95">
              <w:rPr>
                <w:rFonts w:eastAsia="標楷體"/>
                <w:b/>
                <w:u w:val="single"/>
              </w:rPr>
              <w:t>經歷：</w:t>
            </w:r>
          </w:p>
          <w:p w14:paraId="236BF5EB" w14:textId="77777777" w:rsidR="00195496" w:rsidRPr="00487129" w:rsidRDefault="00195496" w:rsidP="0019549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87129">
              <w:rPr>
                <w:rFonts w:eastAsia="標楷體"/>
                <w:bCs/>
                <w:sz w:val="22"/>
                <w:szCs w:val="22"/>
              </w:rPr>
              <w:t>全國律師聯合會公共工程法律委員會委員</w:t>
            </w:r>
          </w:p>
          <w:p w14:paraId="7FC5F715" w14:textId="77777777" w:rsidR="00195496" w:rsidRPr="00487129" w:rsidRDefault="00195496" w:rsidP="0019549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87129">
              <w:rPr>
                <w:rFonts w:eastAsia="標楷體"/>
                <w:bCs/>
                <w:sz w:val="22"/>
                <w:szCs w:val="22"/>
              </w:rPr>
              <w:t>台北律師公會工程法律委員會委員</w:t>
            </w:r>
          </w:p>
          <w:p w14:paraId="68A4E21A" w14:textId="77777777" w:rsidR="00195496" w:rsidRPr="00487129" w:rsidRDefault="00195496" w:rsidP="0019549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87129">
              <w:rPr>
                <w:rFonts w:eastAsia="標楷體"/>
                <w:bCs/>
                <w:sz w:val="22"/>
                <w:szCs w:val="22"/>
              </w:rPr>
              <w:t>理律法律事務所律師</w:t>
            </w:r>
          </w:p>
          <w:p w14:paraId="1882FADB" w14:textId="77777777" w:rsidR="00195496" w:rsidRPr="005B3F95" w:rsidRDefault="00195496" w:rsidP="007B3600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5B3F95">
              <w:rPr>
                <w:rFonts w:eastAsia="標楷體"/>
                <w:b/>
                <w:u w:val="single"/>
              </w:rPr>
              <w:t>專長：</w:t>
            </w:r>
          </w:p>
          <w:p w14:paraId="34AC5B35" w14:textId="39639252" w:rsidR="00195496" w:rsidRPr="00487129" w:rsidRDefault="00487129" w:rsidP="007B3600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87129">
              <w:rPr>
                <w:rFonts w:eastAsia="標楷體" w:hint="eastAsia"/>
                <w:sz w:val="22"/>
                <w:szCs w:val="22"/>
              </w:rPr>
              <w:t>劉嘉怡律師具備逾</w:t>
            </w:r>
            <w:r w:rsidRPr="00487129">
              <w:rPr>
                <w:rFonts w:eastAsia="標楷體" w:hint="eastAsia"/>
                <w:sz w:val="22"/>
                <w:szCs w:val="22"/>
              </w:rPr>
              <w:t>25</w:t>
            </w:r>
            <w:r w:rsidRPr="00487129">
              <w:rPr>
                <w:rFonts w:eastAsia="標楷體" w:hint="eastAsia"/>
                <w:sz w:val="22"/>
                <w:szCs w:val="22"/>
              </w:rPr>
              <w:t>年執業經驗，專長涵蓋工程爭議調解與仲裁、不動產開發及政府採購等領域。曾擔任交通部高速公路局、鐵路局等政府機關之訴訟代理人，亦長期協助國內外大型營造公司、建築事務所及工程管理顧問公司處理工程爭議及提供法律諮詢服務</w:t>
            </w:r>
            <w:r w:rsidR="00195496" w:rsidRPr="00487129">
              <w:rPr>
                <w:rFonts w:eastAsia="標楷體"/>
                <w:sz w:val="22"/>
                <w:szCs w:val="22"/>
              </w:rPr>
              <w:t>。劉律師代理之爭議標的包括台灣南北高速鐵路、大眾捷運系統、鐵公路、隧道工程、電廠、</w:t>
            </w:r>
            <w:r w:rsidRPr="00487129">
              <w:rPr>
                <w:rFonts w:eastAsia="標楷體" w:hint="eastAsia"/>
                <w:sz w:val="22"/>
                <w:szCs w:val="22"/>
              </w:rPr>
              <w:t>海事工程與建築工程等重大公共與民間建設案件</w:t>
            </w:r>
            <w:r w:rsidR="00195496" w:rsidRPr="00487129">
              <w:rPr>
                <w:rFonts w:eastAsia="標楷體"/>
                <w:sz w:val="22"/>
                <w:szCs w:val="22"/>
              </w:rPr>
              <w:t>。並</w:t>
            </w:r>
            <w:r w:rsidRPr="00487129">
              <w:rPr>
                <w:rFonts w:eastAsia="標楷體" w:hint="eastAsia"/>
                <w:sz w:val="22"/>
                <w:szCs w:val="22"/>
              </w:rPr>
              <w:t>曾發表多篇工程法律相關文章</w:t>
            </w:r>
            <w:r w:rsidR="00195496" w:rsidRPr="00487129">
              <w:rPr>
                <w:rFonts w:eastAsia="標楷體"/>
                <w:sz w:val="22"/>
                <w:szCs w:val="22"/>
              </w:rPr>
              <w:t>。</w:t>
            </w:r>
          </w:p>
          <w:p w14:paraId="4F424AE0" w14:textId="6B41B881" w:rsidR="00195496" w:rsidRPr="005B3F95" w:rsidRDefault="00195496" w:rsidP="00195496">
            <w:pPr>
              <w:ind w:left="28" w:hangingChars="14" w:hanging="28"/>
              <w:jc w:val="both"/>
              <w:rPr>
                <w:rFonts w:eastAsia="標楷體"/>
                <w:sz w:val="20"/>
              </w:rPr>
            </w:pPr>
          </w:p>
        </w:tc>
      </w:tr>
      <w:tr w:rsidR="00195496" w:rsidRPr="005B3F95" w14:paraId="6EB6EB00" w14:textId="77777777" w:rsidTr="00195496">
        <w:trPr>
          <w:cantSplit/>
          <w:trHeight w:hRule="exact" w:val="1077"/>
        </w:trPr>
        <w:tc>
          <w:tcPr>
            <w:tcW w:w="753" w:type="dxa"/>
            <w:vMerge/>
            <w:tcBorders>
              <w:bottom w:val="single" w:sz="4" w:space="0" w:color="auto"/>
            </w:tcBorders>
          </w:tcPr>
          <w:p w14:paraId="3FCA10EE" w14:textId="77777777" w:rsidR="00195496" w:rsidRPr="005B3F95" w:rsidRDefault="00195496" w:rsidP="00195496">
            <w:pPr>
              <w:rPr>
                <w:rFonts w:eastAsia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F84F0E" w14:textId="77777777" w:rsidR="00195496" w:rsidRPr="005B3F95" w:rsidRDefault="00195496" w:rsidP="00195496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09:20~10:50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14:paraId="6BF3C853" w14:textId="3BD11C86" w:rsidR="00195496" w:rsidRPr="005B3F95" w:rsidRDefault="00195496" w:rsidP="00195496">
            <w:pPr>
              <w:autoSpaceDE w:val="0"/>
              <w:autoSpaceDN w:val="0"/>
              <w:adjustRightInd w:val="0"/>
              <w:snapToGrid w:val="0"/>
              <w:spacing w:line="280" w:lineRule="exact"/>
              <w:ind w:right="-28"/>
              <w:rPr>
                <w:rFonts w:eastAsia="標楷體"/>
                <w:b/>
                <w:sz w:val="22"/>
                <w:szCs w:val="22"/>
              </w:rPr>
            </w:pPr>
            <w:r w:rsidRPr="005B3F95">
              <w:rPr>
                <w:rFonts w:eastAsia="標楷體"/>
                <w:b/>
                <w:sz w:val="22"/>
                <w:szCs w:val="22"/>
              </w:rPr>
              <w:t>一、常見工程爭議類型及案例解析</w:t>
            </w:r>
            <w:r w:rsidRPr="005B3F95">
              <w:rPr>
                <w:rFonts w:eastAsia="標楷體"/>
                <w:b/>
                <w:sz w:val="22"/>
                <w:szCs w:val="22"/>
              </w:rPr>
              <w:t>(</w:t>
            </w:r>
            <w:proofErr w:type="gramStart"/>
            <w:r w:rsidRPr="005B3F95">
              <w:rPr>
                <w:rFonts w:eastAsia="標楷體"/>
                <w:b/>
                <w:sz w:val="22"/>
                <w:szCs w:val="22"/>
              </w:rPr>
              <w:t>一</w:t>
            </w:r>
            <w:proofErr w:type="gramEnd"/>
            <w:r w:rsidRPr="005B3F95">
              <w:rPr>
                <w:rFonts w:eastAsia="標楷體"/>
                <w:b/>
                <w:sz w:val="22"/>
                <w:szCs w:val="22"/>
              </w:rPr>
              <w:t>)</w:t>
            </w:r>
          </w:p>
          <w:p w14:paraId="45E648F4" w14:textId="2AC6C944" w:rsidR="00195496" w:rsidRPr="00487129" w:rsidRDefault="00487129" w:rsidP="00195496">
            <w:pPr>
              <w:spacing w:line="240" w:lineRule="exact"/>
              <w:ind w:leftChars="70" w:left="168" w:firstLine="1"/>
              <w:jc w:val="both"/>
              <w:rPr>
                <w:rFonts w:eastAsia="標楷體"/>
                <w:sz w:val="20"/>
              </w:rPr>
            </w:pPr>
            <w:r w:rsidRPr="00487129">
              <w:rPr>
                <w:rFonts w:eastAsia="標楷體" w:hint="eastAsia"/>
                <w:sz w:val="20"/>
              </w:rPr>
              <w:t>工程計價爭議、契約條款衝突爭議、契約變更及擬制變更爭議、</w:t>
            </w:r>
            <w:proofErr w:type="gramStart"/>
            <w:r w:rsidRPr="00487129">
              <w:rPr>
                <w:rFonts w:eastAsia="標楷體" w:hint="eastAsia"/>
                <w:sz w:val="20"/>
              </w:rPr>
              <w:t>契約漏項爭議</w:t>
            </w:r>
            <w:proofErr w:type="gramEnd"/>
            <w:r w:rsidRPr="00487129">
              <w:rPr>
                <w:rFonts w:eastAsia="標楷體" w:hint="eastAsia"/>
                <w:sz w:val="20"/>
              </w:rPr>
              <w:t>，以及額外工作相關爭議等</w:t>
            </w:r>
          </w:p>
        </w:tc>
        <w:tc>
          <w:tcPr>
            <w:tcW w:w="4536" w:type="dxa"/>
            <w:vMerge/>
            <w:vAlign w:val="center"/>
          </w:tcPr>
          <w:p w14:paraId="2E89921B" w14:textId="02C17537" w:rsidR="00195496" w:rsidRPr="005B3F95" w:rsidRDefault="00195496" w:rsidP="00195496">
            <w:pPr>
              <w:ind w:left="31" w:hangingChars="14" w:hanging="31"/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95496" w:rsidRPr="005B3F95" w14:paraId="230BEF87" w14:textId="77777777" w:rsidTr="00BB44B0">
        <w:trPr>
          <w:cantSplit/>
          <w:trHeight w:hRule="exact" w:val="340"/>
        </w:trPr>
        <w:tc>
          <w:tcPr>
            <w:tcW w:w="753" w:type="dxa"/>
            <w:vMerge/>
          </w:tcPr>
          <w:p w14:paraId="7A624CFE" w14:textId="77777777" w:rsidR="00195496" w:rsidRPr="005B3F95" w:rsidRDefault="00195496" w:rsidP="0019549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8309EFE" w14:textId="77777777" w:rsidR="00195496" w:rsidRPr="005B3F95" w:rsidRDefault="00195496" w:rsidP="00195496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10:50~11:00</w:t>
            </w:r>
          </w:p>
        </w:tc>
        <w:tc>
          <w:tcPr>
            <w:tcW w:w="4068" w:type="dxa"/>
            <w:vAlign w:val="center"/>
          </w:tcPr>
          <w:p w14:paraId="6C502D58" w14:textId="1F007BAD" w:rsidR="00195496" w:rsidRPr="005B3F95" w:rsidRDefault="00195496" w:rsidP="00195496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2"/>
              </w:rPr>
              <w:t>休息</w:t>
            </w:r>
            <w:r w:rsidRPr="005B3F95">
              <w:rPr>
                <w:rFonts w:eastAsia="標楷體"/>
                <w:szCs w:val="22"/>
              </w:rPr>
              <w:t>10</w:t>
            </w:r>
            <w:r w:rsidRPr="005B3F95">
              <w:rPr>
                <w:rFonts w:eastAsia="標楷體"/>
                <w:szCs w:val="22"/>
              </w:rPr>
              <w:t>分鐘</w:t>
            </w:r>
          </w:p>
        </w:tc>
        <w:tc>
          <w:tcPr>
            <w:tcW w:w="4536" w:type="dxa"/>
            <w:vMerge/>
            <w:vAlign w:val="center"/>
          </w:tcPr>
          <w:p w14:paraId="5AE87637" w14:textId="61491994" w:rsidR="00195496" w:rsidRPr="005B3F95" w:rsidRDefault="00195496" w:rsidP="00195496">
            <w:pPr>
              <w:ind w:left="34" w:hangingChars="14" w:hanging="34"/>
              <w:jc w:val="both"/>
              <w:rPr>
                <w:rFonts w:eastAsia="標楷體"/>
              </w:rPr>
            </w:pPr>
          </w:p>
        </w:tc>
      </w:tr>
      <w:tr w:rsidR="00195496" w:rsidRPr="005B3F95" w14:paraId="3CB7B15D" w14:textId="77777777" w:rsidTr="00487129">
        <w:trPr>
          <w:cantSplit/>
          <w:trHeight w:hRule="exact" w:val="1000"/>
        </w:trPr>
        <w:tc>
          <w:tcPr>
            <w:tcW w:w="753" w:type="dxa"/>
            <w:vMerge/>
          </w:tcPr>
          <w:p w14:paraId="1BF0D5D4" w14:textId="77777777" w:rsidR="00195496" w:rsidRPr="005B3F95" w:rsidRDefault="00195496" w:rsidP="0019549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147D9F2" w14:textId="77777777" w:rsidR="00195496" w:rsidRPr="005B3F95" w:rsidRDefault="00195496" w:rsidP="00195496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11:00~12:30</w:t>
            </w:r>
          </w:p>
        </w:tc>
        <w:tc>
          <w:tcPr>
            <w:tcW w:w="4068" w:type="dxa"/>
            <w:vAlign w:val="center"/>
          </w:tcPr>
          <w:p w14:paraId="2BD74BE7" w14:textId="74E2711E" w:rsidR="00195496" w:rsidRPr="005B3F95" w:rsidRDefault="00195496" w:rsidP="00195496">
            <w:pPr>
              <w:autoSpaceDE w:val="0"/>
              <w:autoSpaceDN w:val="0"/>
              <w:adjustRightInd w:val="0"/>
              <w:snapToGrid w:val="0"/>
              <w:spacing w:line="280" w:lineRule="exact"/>
              <w:ind w:left="478" w:right="-28" w:hangingChars="217" w:hanging="478"/>
              <w:rPr>
                <w:rFonts w:eastAsia="標楷體"/>
                <w:sz w:val="22"/>
                <w:szCs w:val="22"/>
              </w:rPr>
            </w:pPr>
            <w:r w:rsidRPr="005B3F95">
              <w:rPr>
                <w:rFonts w:eastAsia="標楷體"/>
                <w:b/>
                <w:sz w:val="22"/>
                <w:szCs w:val="22"/>
              </w:rPr>
              <w:t>二、常見工程爭議類型及案例解析</w:t>
            </w:r>
            <w:r w:rsidRPr="005B3F95">
              <w:rPr>
                <w:rFonts w:eastAsia="標楷體"/>
                <w:b/>
                <w:sz w:val="22"/>
                <w:szCs w:val="22"/>
              </w:rPr>
              <w:t>(</w:t>
            </w:r>
            <w:r w:rsidRPr="005B3F95">
              <w:rPr>
                <w:rFonts w:eastAsia="標楷體"/>
                <w:b/>
                <w:sz w:val="22"/>
                <w:szCs w:val="22"/>
              </w:rPr>
              <w:t>二</w:t>
            </w:r>
            <w:r w:rsidRPr="005B3F95">
              <w:rPr>
                <w:rFonts w:eastAsia="標楷體"/>
                <w:b/>
                <w:sz w:val="22"/>
                <w:szCs w:val="22"/>
              </w:rPr>
              <w:t>)</w:t>
            </w:r>
          </w:p>
          <w:p w14:paraId="3D22D7BE" w14:textId="614A8B04" w:rsidR="00195496" w:rsidRPr="00487129" w:rsidRDefault="00487129" w:rsidP="00195496">
            <w:pPr>
              <w:spacing w:line="240" w:lineRule="exact"/>
              <w:ind w:leftChars="70" w:left="169" w:hanging="1"/>
              <w:jc w:val="both"/>
              <w:rPr>
                <w:rFonts w:eastAsia="標楷體"/>
                <w:sz w:val="20"/>
              </w:rPr>
            </w:pPr>
            <w:r w:rsidRPr="00487129">
              <w:rPr>
                <w:rFonts w:eastAsia="標楷體" w:hint="eastAsia"/>
                <w:sz w:val="20"/>
              </w:rPr>
              <w:t>物價調整爭議、逾期罰款爭議、工期展延與時間關聯成本認定、施工瑕疵問題，以及工程款請求的時效與除斥期間等規定</w:t>
            </w:r>
          </w:p>
        </w:tc>
        <w:tc>
          <w:tcPr>
            <w:tcW w:w="4536" w:type="dxa"/>
            <w:vMerge/>
            <w:vAlign w:val="center"/>
          </w:tcPr>
          <w:p w14:paraId="7CBB68FD" w14:textId="73A881BF" w:rsidR="00195496" w:rsidRPr="005B3F95" w:rsidRDefault="00195496" w:rsidP="00195496">
            <w:pPr>
              <w:ind w:left="34" w:hangingChars="14" w:hanging="34"/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195496" w:rsidRPr="005B3F95" w14:paraId="19916029" w14:textId="77777777" w:rsidTr="00BB44B0">
        <w:trPr>
          <w:cantSplit/>
          <w:trHeight w:hRule="exact" w:val="340"/>
        </w:trPr>
        <w:tc>
          <w:tcPr>
            <w:tcW w:w="753" w:type="dxa"/>
            <w:vMerge/>
          </w:tcPr>
          <w:p w14:paraId="6E1C1593" w14:textId="77777777" w:rsidR="00195496" w:rsidRPr="005B3F95" w:rsidRDefault="00195496" w:rsidP="0019549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6748B9B" w14:textId="77777777" w:rsidR="00195496" w:rsidRPr="005B3F95" w:rsidRDefault="00195496" w:rsidP="00195496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12:30~13:20</w:t>
            </w:r>
          </w:p>
        </w:tc>
        <w:tc>
          <w:tcPr>
            <w:tcW w:w="4068" w:type="dxa"/>
            <w:vAlign w:val="center"/>
          </w:tcPr>
          <w:p w14:paraId="001CA609" w14:textId="30A4ECF6" w:rsidR="00195496" w:rsidRPr="005B3F95" w:rsidRDefault="00195496" w:rsidP="00195496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2"/>
              </w:rPr>
              <w:t>午餐</w:t>
            </w:r>
            <w:r w:rsidRPr="005B3F95">
              <w:rPr>
                <w:rFonts w:eastAsia="標楷體"/>
                <w:szCs w:val="22"/>
              </w:rPr>
              <w:t>50</w:t>
            </w:r>
            <w:r w:rsidRPr="005B3F95">
              <w:rPr>
                <w:rFonts w:eastAsia="標楷體"/>
                <w:szCs w:val="22"/>
              </w:rPr>
              <w:t>分鐘</w:t>
            </w:r>
          </w:p>
        </w:tc>
        <w:tc>
          <w:tcPr>
            <w:tcW w:w="4536" w:type="dxa"/>
            <w:vMerge/>
            <w:vAlign w:val="center"/>
          </w:tcPr>
          <w:p w14:paraId="661A49E2" w14:textId="5D5B84CD" w:rsidR="00195496" w:rsidRPr="005B3F95" w:rsidRDefault="00195496" w:rsidP="00195496">
            <w:pPr>
              <w:ind w:left="31" w:hangingChars="14" w:hanging="31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195496" w:rsidRPr="005B3F95" w14:paraId="3B4C491D" w14:textId="77777777" w:rsidTr="00487129">
        <w:trPr>
          <w:cantSplit/>
          <w:trHeight w:hRule="exact" w:val="1062"/>
        </w:trPr>
        <w:tc>
          <w:tcPr>
            <w:tcW w:w="753" w:type="dxa"/>
            <w:vMerge/>
          </w:tcPr>
          <w:p w14:paraId="7922CCD3" w14:textId="77777777" w:rsidR="00195496" w:rsidRPr="005B3F95" w:rsidRDefault="00195496" w:rsidP="0019549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718A2E1" w14:textId="77777777" w:rsidR="00195496" w:rsidRPr="005B3F95" w:rsidRDefault="00195496" w:rsidP="00195496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13:20~14:50</w:t>
            </w:r>
          </w:p>
        </w:tc>
        <w:tc>
          <w:tcPr>
            <w:tcW w:w="4068" w:type="dxa"/>
            <w:vAlign w:val="center"/>
          </w:tcPr>
          <w:p w14:paraId="64BFAD28" w14:textId="6BD987D2" w:rsidR="00195496" w:rsidRPr="005B3F95" w:rsidRDefault="00195496" w:rsidP="0019549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5B3F95">
              <w:rPr>
                <w:rFonts w:eastAsia="標楷體"/>
                <w:b/>
                <w:bCs/>
                <w:sz w:val="22"/>
                <w:szCs w:val="22"/>
              </w:rPr>
              <w:t>三、工程合約履行注意事項：</w:t>
            </w:r>
          </w:p>
          <w:p w14:paraId="172D5EB1" w14:textId="70B13443" w:rsidR="00195496" w:rsidRPr="00487129" w:rsidRDefault="00487129" w:rsidP="00195496">
            <w:pPr>
              <w:spacing w:line="240" w:lineRule="exact"/>
              <w:ind w:leftChars="70" w:left="169" w:hanging="1"/>
              <w:jc w:val="both"/>
              <w:rPr>
                <w:rFonts w:eastAsia="標楷體"/>
                <w:sz w:val="20"/>
              </w:rPr>
            </w:pPr>
            <w:r w:rsidRPr="00487129">
              <w:rPr>
                <w:rFonts w:eastAsia="標楷體" w:hint="eastAsia"/>
                <w:sz w:val="20"/>
              </w:rPr>
              <w:t>收發文啟動時點之判斷原則、</w:t>
            </w:r>
            <w:proofErr w:type="gramStart"/>
            <w:r w:rsidRPr="00487129">
              <w:rPr>
                <w:rFonts w:eastAsia="標楷體" w:hint="eastAsia"/>
                <w:sz w:val="20"/>
              </w:rPr>
              <w:t>收發文應使用</w:t>
            </w:r>
            <w:proofErr w:type="gramEnd"/>
            <w:r w:rsidRPr="00487129">
              <w:rPr>
                <w:rFonts w:eastAsia="標楷體" w:hint="eastAsia"/>
                <w:sz w:val="20"/>
              </w:rPr>
              <w:t>之措辭與語言、其他物證與人證之蒐集方式及相關注意事項</w:t>
            </w:r>
          </w:p>
        </w:tc>
        <w:tc>
          <w:tcPr>
            <w:tcW w:w="4536" w:type="dxa"/>
            <w:vMerge/>
            <w:vAlign w:val="center"/>
          </w:tcPr>
          <w:p w14:paraId="7B20FB0E" w14:textId="491D30A3" w:rsidR="00195496" w:rsidRPr="005B3F95" w:rsidRDefault="00195496" w:rsidP="00195496">
            <w:pPr>
              <w:ind w:left="34" w:hangingChars="14" w:hanging="34"/>
              <w:jc w:val="both"/>
              <w:rPr>
                <w:rFonts w:eastAsia="標楷體"/>
              </w:rPr>
            </w:pPr>
          </w:p>
        </w:tc>
      </w:tr>
      <w:tr w:rsidR="00195496" w:rsidRPr="005B3F95" w14:paraId="3A909C01" w14:textId="77777777" w:rsidTr="00BB44B0">
        <w:trPr>
          <w:cantSplit/>
          <w:trHeight w:hRule="exact" w:val="340"/>
        </w:trPr>
        <w:tc>
          <w:tcPr>
            <w:tcW w:w="753" w:type="dxa"/>
            <w:vMerge/>
          </w:tcPr>
          <w:p w14:paraId="789DAF47" w14:textId="77777777" w:rsidR="00195496" w:rsidRPr="005B3F95" w:rsidRDefault="00195496" w:rsidP="0019549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45A3D83" w14:textId="77777777" w:rsidR="00195496" w:rsidRPr="005B3F95" w:rsidRDefault="00195496" w:rsidP="00195496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14:50~15:00</w:t>
            </w:r>
          </w:p>
        </w:tc>
        <w:tc>
          <w:tcPr>
            <w:tcW w:w="4068" w:type="dxa"/>
            <w:vAlign w:val="center"/>
          </w:tcPr>
          <w:p w14:paraId="24F6BB36" w14:textId="360AA7BE" w:rsidR="00195496" w:rsidRPr="005B3F95" w:rsidRDefault="00195496" w:rsidP="00195496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2"/>
              </w:rPr>
              <w:t>休息</w:t>
            </w:r>
            <w:r w:rsidRPr="005B3F95">
              <w:rPr>
                <w:rFonts w:eastAsia="標楷體"/>
                <w:szCs w:val="22"/>
              </w:rPr>
              <w:t>10</w:t>
            </w:r>
            <w:r w:rsidRPr="005B3F95">
              <w:rPr>
                <w:rFonts w:eastAsia="標楷體"/>
                <w:szCs w:val="22"/>
              </w:rPr>
              <w:t>分鐘</w:t>
            </w:r>
          </w:p>
        </w:tc>
        <w:tc>
          <w:tcPr>
            <w:tcW w:w="4536" w:type="dxa"/>
            <w:vMerge/>
            <w:vAlign w:val="center"/>
          </w:tcPr>
          <w:p w14:paraId="2878BA52" w14:textId="77777777" w:rsidR="00195496" w:rsidRPr="005B3F95" w:rsidRDefault="00195496" w:rsidP="00195496">
            <w:pPr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195496" w:rsidRPr="005B3F95" w14:paraId="768CB4CB" w14:textId="77777777" w:rsidTr="00487129">
        <w:trPr>
          <w:cantSplit/>
          <w:trHeight w:hRule="exact" w:val="1082"/>
        </w:trPr>
        <w:tc>
          <w:tcPr>
            <w:tcW w:w="753" w:type="dxa"/>
            <w:vMerge/>
          </w:tcPr>
          <w:p w14:paraId="58BD9F63" w14:textId="77777777" w:rsidR="00195496" w:rsidRPr="005B3F95" w:rsidRDefault="00195496" w:rsidP="0019549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D988EAC" w14:textId="77777777" w:rsidR="00195496" w:rsidRPr="005B3F95" w:rsidRDefault="00195496" w:rsidP="00195496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15:00~16:30</w:t>
            </w:r>
          </w:p>
        </w:tc>
        <w:tc>
          <w:tcPr>
            <w:tcW w:w="4068" w:type="dxa"/>
            <w:vAlign w:val="center"/>
          </w:tcPr>
          <w:p w14:paraId="006C544E" w14:textId="08B1F1B1" w:rsidR="00195496" w:rsidRPr="005B3F95" w:rsidRDefault="00195496" w:rsidP="0019549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5B3F95">
              <w:rPr>
                <w:rFonts w:eastAsia="標楷體"/>
                <w:b/>
                <w:bCs/>
                <w:sz w:val="22"/>
                <w:szCs w:val="22"/>
              </w:rPr>
              <w:t>四、收發文之目的、要領及注意事項</w:t>
            </w:r>
          </w:p>
          <w:p w14:paraId="60A66A66" w14:textId="6D35BACA" w:rsidR="00195496" w:rsidRPr="00487129" w:rsidRDefault="00487129" w:rsidP="00195496">
            <w:pPr>
              <w:spacing w:line="240" w:lineRule="exact"/>
              <w:ind w:leftChars="70" w:left="169" w:hanging="1"/>
              <w:jc w:val="both"/>
              <w:rPr>
                <w:rFonts w:eastAsia="標楷體"/>
                <w:sz w:val="20"/>
              </w:rPr>
            </w:pPr>
            <w:r w:rsidRPr="00487129">
              <w:rPr>
                <w:rFonts w:eastAsia="標楷體" w:hint="eastAsia"/>
                <w:sz w:val="20"/>
              </w:rPr>
              <w:t>收發文啟動時點之判斷原則、</w:t>
            </w:r>
            <w:proofErr w:type="gramStart"/>
            <w:r w:rsidRPr="00487129">
              <w:rPr>
                <w:rFonts w:eastAsia="標楷體" w:hint="eastAsia"/>
                <w:sz w:val="20"/>
              </w:rPr>
              <w:t>收發文應使用</w:t>
            </w:r>
            <w:proofErr w:type="gramEnd"/>
            <w:r w:rsidRPr="00487129">
              <w:rPr>
                <w:rFonts w:eastAsia="標楷體" w:hint="eastAsia"/>
                <w:sz w:val="20"/>
              </w:rPr>
              <w:t>之措辭與語言、其他物證與人證之蒐集方式及相關注意事項</w:t>
            </w:r>
          </w:p>
        </w:tc>
        <w:tc>
          <w:tcPr>
            <w:tcW w:w="4536" w:type="dxa"/>
            <w:vMerge/>
          </w:tcPr>
          <w:p w14:paraId="6B4CA617" w14:textId="77777777" w:rsidR="00195496" w:rsidRPr="005B3F95" w:rsidRDefault="00195496" w:rsidP="00195496">
            <w:pPr>
              <w:rPr>
                <w:rFonts w:eastAsia="標楷體"/>
                <w:color w:val="FF0000"/>
                <w:szCs w:val="24"/>
              </w:rPr>
            </w:pPr>
          </w:p>
        </w:tc>
      </w:tr>
      <w:tr w:rsidR="00195496" w:rsidRPr="005B3F95" w14:paraId="551C3405" w14:textId="77777777" w:rsidTr="00BB44B0">
        <w:trPr>
          <w:cantSplit/>
          <w:trHeight w:hRule="exact" w:val="340"/>
        </w:trPr>
        <w:tc>
          <w:tcPr>
            <w:tcW w:w="753" w:type="dxa"/>
            <w:vMerge/>
          </w:tcPr>
          <w:p w14:paraId="0F00B414" w14:textId="77777777" w:rsidR="00195496" w:rsidRPr="005B3F95" w:rsidRDefault="00195496" w:rsidP="008667CF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9091F23" w14:textId="77777777" w:rsidR="00195496" w:rsidRPr="005B3F95" w:rsidRDefault="00195496" w:rsidP="008667CF">
            <w:pPr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16:30~</w:t>
            </w:r>
          </w:p>
        </w:tc>
        <w:tc>
          <w:tcPr>
            <w:tcW w:w="4068" w:type="dxa"/>
            <w:vAlign w:val="center"/>
          </w:tcPr>
          <w:p w14:paraId="5DFC3A36" w14:textId="77777777" w:rsidR="00195496" w:rsidRPr="005B3F95" w:rsidRDefault="00195496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5B3F95">
              <w:rPr>
                <w:rFonts w:eastAsia="標楷體"/>
                <w:szCs w:val="24"/>
              </w:rPr>
              <w:t>賦歸</w:t>
            </w:r>
          </w:p>
        </w:tc>
        <w:tc>
          <w:tcPr>
            <w:tcW w:w="4536" w:type="dxa"/>
            <w:vMerge/>
          </w:tcPr>
          <w:p w14:paraId="305201CF" w14:textId="77777777" w:rsidR="00195496" w:rsidRPr="005B3F95" w:rsidRDefault="00195496" w:rsidP="008667CF">
            <w:pPr>
              <w:jc w:val="center"/>
              <w:rPr>
                <w:rFonts w:eastAsia="標楷體"/>
              </w:rPr>
            </w:pPr>
          </w:p>
        </w:tc>
      </w:tr>
    </w:tbl>
    <w:p w14:paraId="5161F1AB" w14:textId="4AD5ABAB" w:rsidR="00A37604" w:rsidRPr="005B3F95" w:rsidRDefault="005E2CAF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F95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5B3F95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14E14D3A" w:rsidR="00A37604" w:rsidRPr="005B3F95" w:rsidRDefault="00195496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3F95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工程爭議求償及履約管理實務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5B3F95" w14:paraId="20115C3A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A7C47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E9B8A" w14:textId="77777777" w:rsidR="005B3F95" w:rsidRPr="000D2F1D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1DE9C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612F0" w14:textId="77777777" w:rsidR="005B3F95" w:rsidRDefault="005B3F95" w:rsidP="00892334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5B3F95" w14:paraId="29EE9CD4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EB25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CE9F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B7DFC" w14:textId="77777777" w:rsidR="005B3F95" w:rsidRDefault="005B3F95" w:rsidP="00892334">
            <w:pPr>
              <w:pStyle w:val="a8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CE651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C8CFC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99E66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5B3F95" w14:paraId="5C2B54AC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288A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0077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8FE6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24D03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139A4" w14:textId="77777777" w:rsidR="005B3F95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必填</w:t>
            </w:r>
            <w:proofErr w:type="gramEnd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D2257" w14:textId="77777777" w:rsidR="005B3F95" w:rsidRPr="000D2F1D" w:rsidRDefault="005B3F95" w:rsidP="00892334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5B3F95" w14:paraId="66659DAF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C2800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72F7D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5B3F95" w14:paraId="1D535843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F2328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4948A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5B3F95" w14:paraId="6346A0B7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DCBEC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4DE73" w14:textId="1F113373" w:rsidR="005B3F95" w:rsidRPr="00D51464" w:rsidRDefault="005B3F95" w:rsidP="00892334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="00D51464"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</w:t>
            </w:r>
            <w:r w:rsidR="00D51464" w:rsidRPr="00D51464">
              <w:rPr>
                <w:rFonts w:eastAsia="標楷體" w:hint="eastAsia"/>
                <w:b/>
                <w:bCs/>
                <w:sz w:val="22"/>
                <w:szCs w:val="22"/>
              </w:rPr>
              <w:t>必填，主要聯絡及通知方式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5B3F95" w14:paraId="7457DCE4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7C80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5032E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5B3F95" w14:paraId="0B718CFD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2074B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EBAD0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5B3F95" w14:paraId="21231C6E" w14:textId="77777777" w:rsidTr="00892334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A8E12" w14:textId="77777777" w:rsidR="005B3F95" w:rsidRDefault="005B3F95" w:rsidP="00892334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F8F1" w14:textId="63B743D4" w:rsidR="005B3F95" w:rsidRDefault="005B3F95" w:rsidP="00892334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5B3F95" w:rsidRPr="0037561F" w14:paraId="59981E61" w14:textId="77777777" w:rsidTr="00892334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B066A7F" w14:textId="67DA3C2B" w:rsidR="005B3F95" w:rsidRPr="0037561F" w:rsidRDefault="005B3F95" w:rsidP="00892334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06F5E" w14:textId="2223C6AE" w:rsidR="005B3F95" w:rsidRPr="0037561F" w:rsidRDefault="005B3F95" w:rsidP="00892334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 w:rsidR="00D51464"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 w:rsidR="00D51464">
              <w:rPr>
                <w:rFonts w:eastAsia="標楷體" w:hint="eastAsia"/>
                <w:b/>
                <w:spacing w:val="-20"/>
              </w:rPr>
              <w:t>5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 w:rsidR="00D51464">
              <w:rPr>
                <w:rFonts w:eastAsia="標楷體" w:hint="eastAsia"/>
                <w:b/>
                <w:spacing w:val="-20"/>
              </w:rPr>
              <w:t>5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 w:rsidR="00D51464"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 w:rsidR="00D51464">
              <w:rPr>
                <w:rFonts w:eastAsia="標楷體" w:hint="eastAsia"/>
                <w:b/>
                <w:spacing w:val="-20"/>
              </w:rPr>
              <w:t>5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 w:rsidR="00D51464">
              <w:rPr>
                <w:rFonts w:eastAsia="標楷體" w:hint="eastAsia"/>
                <w:b/>
                <w:spacing w:val="-20"/>
              </w:rPr>
              <w:t>6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7D2D2BD5" w14:textId="5FE833E4" w:rsidR="005B3F95" w:rsidRPr="0037561F" w:rsidRDefault="005B3F95" w:rsidP="00892334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 w:rsidR="00D51464"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48F77D8B" w14:textId="3DA66FF3" w:rsidR="005B3F95" w:rsidRPr="0037561F" w:rsidRDefault="00B66A22" w:rsidP="00892334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3BD243C2" w14:textId="77777777" w:rsidR="005B3F95" w:rsidRPr="001A5D99" w:rsidRDefault="005B3F95" w:rsidP="005B3F95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5B3F95" w:rsidRPr="00D02885" w14:paraId="0BB20A99" w14:textId="77777777" w:rsidTr="00892334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7E3F20" w14:textId="77777777" w:rsidR="005B3F95" w:rsidRPr="00D02885" w:rsidRDefault="005B3F95" w:rsidP="00892334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62485357" w14:textId="77777777" w:rsidR="005B3F95" w:rsidRPr="00D02885" w:rsidRDefault="005B3F95" w:rsidP="00892334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5B3F95" w:rsidRPr="00D02885" w14:paraId="57EFBE29" w14:textId="77777777" w:rsidTr="00892334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D48D4" w14:textId="77777777" w:rsidR="005B3F95" w:rsidRPr="00D02885" w:rsidRDefault="005B3F95" w:rsidP="00892334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5B3F95" w:rsidRPr="00D02885" w14:paraId="0D23DE5C" w14:textId="77777777" w:rsidTr="00892334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5F203C" w14:textId="77777777" w:rsidR="005B3F95" w:rsidRPr="00D02885" w:rsidRDefault="005B3F95" w:rsidP="00892334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3646282" w14:textId="77777777" w:rsidR="005B3F95" w:rsidRPr="00D02885" w:rsidRDefault="005B3F95" w:rsidP="00892334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5B3F95" w:rsidRPr="00D02885" w14:paraId="0C5EB74B" w14:textId="77777777" w:rsidTr="00892334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162DB0" w14:textId="77777777" w:rsidR="005B3F95" w:rsidRPr="00D02885" w:rsidRDefault="005B3F95" w:rsidP="00892334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51E3909A" w14:textId="77777777" w:rsidR="005B3F95" w:rsidRPr="00D02885" w:rsidRDefault="005B3F95" w:rsidP="00892334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22F51B8" w14:textId="77777777" w:rsidR="005B3F95" w:rsidRPr="00D02885" w:rsidRDefault="005B3F95" w:rsidP="00892334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</w:t>
            </w:r>
            <w:proofErr w:type="gramStart"/>
            <w:r w:rsidRPr="00D02885">
              <w:rPr>
                <w:rFonts w:eastAsia="標楷體"/>
              </w:rPr>
              <w:t xml:space="preserve">CARD 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28AA7B9C" w14:textId="46EE664D" w:rsidR="005B3F95" w:rsidRPr="00D02885" w:rsidRDefault="005B3F95" w:rsidP="005B3F95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D02885">
        <w:rPr>
          <w:rFonts w:eastAsia="標楷體"/>
        </w:rPr>
        <w:t>TBI-11</w:t>
      </w:r>
      <w:r w:rsidR="00D51464">
        <w:rPr>
          <w:rFonts w:eastAsia="標楷體" w:hint="eastAsia"/>
        </w:rPr>
        <w:t>4027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2F54CE77" w14:textId="77777777" w:rsidR="005B3F95" w:rsidRPr="00D02885" w:rsidRDefault="005B3F95" w:rsidP="005B3F95">
      <w:pPr>
        <w:pStyle w:val="a3"/>
        <w:spacing w:before="120" w:line="240" w:lineRule="exact"/>
        <w:ind w:left="0"/>
        <w:rPr>
          <w:rFonts w:eastAsia="標楷體"/>
        </w:rPr>
      </w:pPr>
    </w:p>
    <w:p w14:paraId="638166F2" w14:textId="77777777" w:rsidR="005B3F95" w:rsidRPr="00D02885" w:rsidRDefault="005B3F95" w:rsidP="005B3F95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76574932" w14:textId="77777777" w:rsidR="005B3F95" w:rsidRPr="00D02885" w:rsidRDefault="005B3F95" w:rsidP="005B3F95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5B3F95" w:rsidRPr="00D02885" w14:paraId="4FAAF384" w14:textId="77777777" w:rsidTr="00892334">
        <w:trPr>
          <w:trHeight w:val="2166"/>
        </w:trPr>
        <w:tc>
          <w:tcPr>
            <w:tcW w:w="10080" w:type="dxa"/>
          </w:tcPr>
          <w:p w14:paraId="0DA009F7" w14:textId="77777777" w:rsidR="005B3F95" w:rsidRPr="00D02885" w:rsidRDefault="005B3F95" w:rsidP="00892334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6C4CDDED" w14:textId="77777777" w:rsidR="005B3F95" w:rsidRDefault="005B3F95" w:rsidP="005B3F95">
      <w:pPr>
        <w:spacing w:line="200" w:lineRule="exact"/>
        <w:rPr>
          <w:rFonts w:eastAsia="標楷體"/>
        </w:rPr>
      </w:pPr>
    </w:p>
    <w:p w14:paraId="5BEAB82B" w14:textId="77777777" w:rsidR="005B3F95" w:rsidRPr="000D2F1D" w:rsidRDefault="005B3F95" w:rsidP="005B3F95">
      <w:pPr>
        <w:spacing w:line="200" w:lineRule="exact"/>
        <w:rPr>
          <w:rFonts w:eastAsia="標楷體"/>
        </w:rPr>
      </w:pPr>
    </w:p>
    <w:p w14:paraId="36678812" w14:textId="77777777" w:rsidR="0059498B" w:rsidRPr="005B3F95" w:rsidRDefault="0059498B">
      <w:pPr>
        <w:spacing w:line="200" w:lineRule="exact"/>
        <w:rPr>
          <w:rFonts w:eastAsia="標楷體"/>
        </w:rPr>
      </w:pPr>
    </w:p>
    <w:sectPr w:rsidR="0059498B" w:rsidRPr="005B3F95" w:rsidSect="0092479C">
      <w:headerReference w:type="default" r:id="rId9"/>
      <w:pgSz w:w="11906" w:h="16838" w:code="9"/>
      <w:pgMar w:top="719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4"/>
    </w:pPr>
  </w:p>
  <w:p w14:paraId="3E895341" w14:textId="6B5D365B" w:rsidR="00E14454" w:rsidRDefault="00F843B1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1C4D50"/>
    <w:multiLevelType w:val="hybridMultilevel"/>
    <w:tmpl w:val="7CA40F7A"/>
    <w:lvl w:ilvl="0" w:tplc="0409000F">
      <w:start w:val="1"/>
      <w:numFmt w:val="decimal"/>
      <w:lvlText w:val="%1."/>
      <w:lvlJc w:val="left"/>
      <w:pPr>
        <w:ind w:left="444" w:hanging="48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3" w15:restartNumberingAfterBreak="0">
    <w:nsid w:val="1AE03680"/>
    <w:multiLevelType w:val="hybridMultilevel"/>
    <w:tmpl w:val="1A46714C"/>
    <w:lvl w:ilvl="0" w:tplc="20C0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751912"/>
    <w:multiLevelType w:val="hybridMultilevel"/>
    <w:tmpl w:val="0230446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9AA1FDB"/>
    <w:multiLevelType w:val="hybridMultilevel"/>
    <w:tmpl w:val="78B409A0"/>
    <w:lvl w:ilvl="0" w:tplc="ABF0B27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1B1ED9"/>
    <w:multiLevelType w:val="hybridMultilevel"/>
    <w:tmpl w:val="9F44A46C"/>
    <w:lvl w:ilvl="0" w:tplc="56489684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7774BE"/>
    <w:multiLevelType w:val="hybridMultilevel"/>
    <w:tmpl w:val="DFFA31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323216"/>
    <w:multiLevelType w:val="hybridMultilevel"/>
    <w:tmpl w:val="0818FD54"/>
    <w:lvl w:ilvl="0" w:tplc="20C0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2048A0"/>
    <w:multiLevelType w:val="hybridMultilevel"/>
    <w:tmpl w:val="C450E97A"/>
    <w:lvl w:ilvl="0" w:tplc="120E0272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8A3125"/>
    <w:multiLevelType w:val="hybridMultilevel"/>
    <w:tmpl w:val="3766B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AE2845"/>
    <w:multiLevelType w:val="hybridMultilevel"/>
    <w:tmpl w:val="5566969C"/>
    <w:lvl w:ilvl="0" w:tplc="120E0272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316E68"/>
    <w:multiLevelType w:val="hybridMultilevel"/>
    <w:tmpl w:val="93BE8B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 w15:restartNumberingAfterBreak="0">
    <w:nsid w:val="5DE13D18"/>
    <w:multiLevelType w:val="hybridMultilevel"/>
    <w:tmpl w:val="ADCE519E"/>
    <w:lvl w:ilvl="0" w:tplc="AC84D59E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F9343D4"/>
    <w:multiLevelType w:val="hybridMultilevel"/>
    <w:tmpl w:val="9E0E10E0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>
      <w:start w:val="1"/>
      <w:numFmt w:val="ideographTraditional"/>
      <w:lvlText w:val="%2、"/>
      <w:lvlJc w:val="left"/>
      <w:pPr>
        <w:ind w:left="1066" w:hanging="480"/>
      </w:pPr>
    </w:lvl>
    <w:lvl w:ilvl="2" w:tplc="0409001B">
      <w:start w:val="1"/>
      <w:numFmt w:val="lowerRoman"/>
      <w:lvlText w:val="%3."/>
      <w:lvlJc w:val="right"/>
      <w:pPr>
        <w:ind w:left="1546" w:hanging="480"/>
      </w:pPr>
    </w:lvl>
    <w:lvl w:ilvl="3" w:tplc="0409000F">
      <w:start w:val="1"/>
      <w:numFmt w:val="decimal"/>
      <w:lvlText w:val="%4."/>
      <w:lvlJc w:val="left"/>
      <w:pPr>
        <w:ind w:left="2026" w:hanging="480"/>
      </w:pPr>
    </w:lvl>
    <w:lvl w:ilvl="4" w:tplc="04090019">
      <w:start w:val="1"/>
      <w:numFmt w:val="ideographTraditional"/>
      <w:lvlText w:val="%5、"/>
      <w:lvlJc w:val="left"/>
      <w:pPr>
        <w:ind w:left="2506" w:hanging="480"/>
      </w:pPr>
    </w:lvl>
    <w:lvl w:ilvl="5" w:tplc="0409001B">
      <w:start w:val="1"/>
      <w:numFmt w:val="lowerRoman"/>
      <w:lvlText w:val="%6."/>
      <w:lvlJc w:val="right"/>
      <w:pPr>
        <w:ind w:left="2986" w:hanging="480"/>
      </w:pPr>
    </w:lvl>
    <w:lvl w:ilvl="6" w:tplc="0409000F">
      <w:start w:val="1"/>
      <w:numFmt w:val="decimal"/>
      <w:lvlText w:val="%7."/>
      <w:lvlJc w:val="left"/>
      <w:pPr>
        <w:ind w:left="3466" w:hanging="480"/>
      </w:pPr>
    </w:lvl>
    <w:lvl w:ilvl="7" w:tplc="04090019">
      <w:start w:val="1"/>
      <w:numFmt w:val="ideographTraditional"/>
      <w:lvlText w:val="%8、"/>
      <w:lvlJc w:val="left"/>
      <w:pPr>
        <w:ind w:left="3946" w:hanging="480"/>
      </w:pPr>
    </w:lvl>
    <w:lvl w:ilvl="8" w:tplc="0409001B">
      <w:start w:val="1"/>
      <w:numFmt w:val="lowerRoman"/>
      <w:lvlText w:val="%9."/>
      <w:lvlJc w:val="right"/>
      <w:pPr>
        <w:ind w:left="4426" w:hanging="480"/>
      </w:pPr>
    </w:lvl>
  </w:abstractNum>
  <w:abstractNum w:abstractNumId="20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E6792D"/>
    <w:multiLevelType w:val="hybridMultilevel"/>
    <w:tmpl w:val="1D886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5893916">
    <w:abstractNumId w:val="1"/>
  </w:num>
  <w:num w:numId="2" w16cid:durableId="1533300343">
    <w:abstractNumId w:val="20"/>
  </w:num>
  <w:num w:numId="3" w16cid:durableId="1814449416">
    <w:abstractNumId w:val="5"/>
  </w:num>
  <w:num w:numId="4" w16cid:durableId="1533298536">
    <w:abstractNumId w:val="6"/>
  </w:num>
  <w:num w:numId="5" w16cid:durableId="924536324">
    <w:abstractNumId w:val="4"/>
  </w:num>
  <w:num w:numId="6" w16cid:durableId="382169903">
    <w:abstractNumId w:val="9"/>
  </w:num>
  <w:num w:numId="7" w16cid:durableId="1244801200">
    <w:abstractNumId w:val="0"/>
  </w:num>
  <w:num w:numId="8" w16cid:durableId="2007126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472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7530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0119654">
    <w:abstractNumId w:val="13"/>
  </w:num>
  <w:num w:numId="12" w16cid:durableId="2126001363">
    <w:abstractNumId w:val="12"/>
  </w:num>
  <w:num w:numId="13" w16cid:durableId="771436500">
    <w:abstractNumId w:val="15"/>
  </w:num>
  <w:num w:numId="14" w16cid:durableId="1635789919">
    <w:abstractNumId w:val="14"/>
  </w:num>
  <w:num w:numId="15" w16cid:durableId="761951644">
    <w:abstractNumId w:val="3"/>
  </w:num>
  <w:num w:numId="16" w16cid:durableId="2010256783">
    <w:abstractNumId w:val="16"/>
  </w:num>
  <w:num w:numId="17" w16cid:durableId="750540896">
    <w:abstractNumId w:val="11"/>
  </w:num>
  <w:num w:numId="18" w16cid:durableId="1905992325">
    <w:abstractNumId w:val="21"/>
  </w:num>
  <w:num w:numId="19" w16cid:durableId="1358387910">
    <w:abstractNumId w:val="18"/>
  </w:num>
  <w:num w:numId="20" w16cid:durableId="1307125630">
    <w:abstractNumId w:val="10"/>
  </w:num>
  <w:num w:numId="21" w16cid:durableId="112797279">
    <w:abstractNumId w:val="8"/>
  </w:num>
  <w:num w:numId="22" w16cid:durableId="885488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32EAC"/>
    <w:rsid w:val="00070D14"/>
    <w:rsid w:val="000725A1"/>
    <w:rsid w:val="000735EB"/>
    <w:rsid w:val="00074014"/>
    <w:rsid w:val="00096797"/>
    <w:rsid w:val="000A19F1"/>
    <w:rsid w:val="00123CC8"/>
    <w:rsid w:val="0012498A"/>
    <w:rsid w:val="00124A13"/>
    <w:rsid w:val="001730A3"/>
    <w:rsid w:val="00195496"/>
    <w:rsid w:val="001A5D99"/>
    <w:rsid w:val="001B6878"/>
    <w:rsid w:val="001E3B4D"/>
    <w:rsid w:val="00226413"/>
    <w:rsid w:val="002535CE"/>
    <w:rsid w:val="00253F22"/>
    <w:rsid w:val="002608CC"/>
    <w:rsid w:val="00296C0C"/>
    <w:rsid w:val="002A660E"/>
    <w:rsid w:val="002C0B78"/>
    <w:rsid w:val="002C4CE9"/>
    <w:rsid w:val="002C6A54"/>
    <w:rsid w:val="00301AA3"/>
    <w:rsid w:val="00307E37"/>
    <w:rsid w:val="00381411"/>
    <w:rsid w:val="003B018F"/>
    <w:rsid w:val="003E692A"/>
    <w:rsid w:val="003F1939"/>
    <w:rsid w:val="0042535C"/>
    <w:rsid w:val="00427834"/>
    <w:rsid w:val="00444D3E"/>
    <w:rsid w:val="00450E9D"/>
    <w:rsid w:val="00487129"/>
    <w:rsid w:val="004B021F"/>
    <w:rsid w:val="004B0F5F"/>
    <w:rsid w:val="00510E7C"/>
    <w:rsid w:val="0053035A"/>
    <w:rsid w:val="00572EF8"/>
    <w:rsid w:val="0059498B"/>
    <w:rsid w:val="005B3F95"/>
    <w:rsid w:val="005B4184"/>
    <w:rsid w:val="005C5DD6"/>
    <w:rsid w:val="005E229F"/>
    <w:rsid w:val="005E2CAF"/>
    <w:rsid w:val="005F63A5"/>
    <w:rsid w:val="00604544"/>
    <w:rsid w:val="00624EA8"/>
    <w:rsid w:val="00632310"/>
    <w:rsid w:val="00633B6F"/>
    <w:rsid w:val="00640E68"/>
    <w:rsid w:val="006552A4"/>
    <w:rsid w:val="006B0240"/>
    <w:rsid w:val="006B09F7"/>
    <w:rsid w:val="006B24E3"/>
    <w:rsid w:val="006E55F0"/>
    <w:rsid w:val="006F4E59"/>
    <w:rsid w:val="00705111"/>
    <w:rsid w:val="007235F9"/>
    <w:rsid w:val="007511F9"/>
    <w:rsid w:val="00783552"/>
    <w:rsid w:val="0078387F"/>
    <w:rsid w:val="007857E6"/>
    <w:rsid w:val="007B3600"/>
    <w:rsid w:val="007B76FD"/>
    <w:rsid w:val="00802125"/>
    <w:rsid w:val="0081312A"/>
    <w:rsid w:val="00854118"/>
    <w:rsid w:val="00854FD5"/>
    <w:rsid w:val="0086110C"/>
    <w:rsid w:val="008656B5"/>
    <w:rsid w:val="0087265C"/>
    <w:rsid w:val="008B0CB0"/>
    <w:rsid w:val="008E0A18"/>
    <w:rsid w:val="00914BCC"/>
    <w:rsid w:val="0092479C"/>
    <w:rsid w:val="00934A3C"/>
    <w:rsid w:val="00947427"/>
    <w:rsid w:val="00992249"/>
    <w:rsid w:val="00994F69"/>
    <w:rsid w:val="009A1F56"/>
    <w:rsid w:val="009C40CF"/>
    <w:rsid w:val="009D2B1E"/>
    <w:rsid w:val="009D36BF"/>
    <w:rsid w:val="00A11A06"/>
    <w:rsid w:val="00A20D13"/>
    <w:rsid w:val="00A37604"/>
    <w:rsid w:val="00AF07B5"/>
    <w:rsid w:val="00AF11F4"/>
    <w:rsid w:val="00B06485"/>
    <w:rsid w:val="00B22F24"/>
    <w:rsid w:val="00B403CA"/>
    <w:rsid w:val="00B55B7C"/>
    <w:rsid w:val="00B66A22"/>
    <w:rsid w:val="00B81DA7"/>
    <w:rsid w:val="00BB44B0"/>
    <w:rsid w:val="00C150EA"/>
    <w:rsid w:val="00C27659"/>
    <w:rsid w:val="00C31F45"/>
    <w:rsid w:val="00C32F6A"/>
    <w:rsid w:val="00C36FBA"/>
    <w:rsid w:val="00C57021"/>
    <w:rsid w:val="00C86324"/>
    <w:rsid w:val="00CA7D2C"/>
    <w:rsid w:val="00CC58E9"/>
    <w:rsid w:val="00CE639F"/>
    <w:rsid w:val="00D02DD7"/>
    <w:rsid w:val="00D161D4"/>
    <w:rsid w:val="00D51464"/>
    <w:rsid w:val="00DA0D75"/>
    <w:rsid w:val="00DC4891"/>
    <w:rsid w:val="00DC59C6"/>
    <w:rsid w:val="00DE10CC"/>
    <w:rsid w:val="00DE1292"/>
    <w:rsid w:val="00DE4CAE"/>
    <w:rsid w:val="00DF0EE0"/>
    <w:rsid w:val="00E14454"/>
    <w:rsid w:val="00E873D8"/>
    <w:rsid w:val="00EC0645"/>
    <w:rsid w:val="00EC4FC5"/>
    <w:rsid w:val="00EC6E02"/>
    <w:rsid w:val="00EE7E41"/>
    <w:rsid w:val="00F23B76"/>
    <w:rsid w:val="00F3424B"/>
    <w:rsid w:val="00F36BCC"/>
    <w:rsid w:val="00F67065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536"/>
    </w:pPr>
    <w:rPr>
      <w:rFonts w:eastAsia="華康隸書體"/>
    </w:rPr>
  </w:style>
  <w:style w:type="paragraph" w:styleId="a4">
    <w:name w:val="header"/>
    <w:basedOn w:val="a"/>
    <w:link w:val="a5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7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8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character" w:styleId="ab">
    <w:name w:val="FollowedHyperlink"/>
    <w:semiHidden/>
    <w:rPr>
      <w:color w:val="800080"/>
      <w:u w:val="single"/>
    </w:rPr>
  </w:style>
  <w:style w:type="character" w:customStyle="1" w:styleId="a5">
    <w:name w:val="頁首 字元"/>
    <w:link w:val="a4"/>
    <w:semiHidden/>
    <w:rsid w:val="00A37604"/>
    <w:rPr>
      <w:kern w:val="2"/>
    </w:rPr>
  </w:style>
  <w:style w:type="character" w:customStyle="1" w:styleId="20">
    <w:name w:val="本文縮排 2 字元"/>
    <w:basedOn w:val="a0"/>
    <w:link w:val="2"/>
    <w:semiHidden/>
    <w:rsid w:val="00854FD5"/>
    <w:rPr>
      <w:rFonts w:eastAsia="標楷體"/>
      <w:color w:val="FF0000"/>
      <w:kern w:val="2"/>
      <w:sz w:val="32"/>
    </w:rPr>
  </w:style>
  <w:style w:type="paragraph" w:styleId="ac">
    <w:name w:val="List Paragraph"/>
    <w:basedOn w:val="a"/>
    <w:uiPriority w:val="34"/>
    <w:qFormat/>
    <w:rsid w:val="00854F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1842</Words>
  <Characters>1025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2</cp:revision>
  <cp:lastPrinted>2025-04-08T03:42:00Z</cp:lastPrinted>
  <dcterms:created xsi:type="dcterms:W3CDTF">2025-04-11T08:10:00Z</dcterms:created>
  <dcterms:modified xsi:type="dcterms:W3CDTF">2025-04-11T08:10:00Z</dcterms:modified>
</cp:coreProperties>
</file>