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1A2B" w14:textId="042A166A" w:rsidR="00E51964" w:rsidRPr="005E3EDE" w:rsidRDefault="00034903" w:rsidP="00447BC0">
      <w:pPr>
        <w:spacing w:line="500" w:lineRule="exact"/>
        <w:jc w:val="center"/>
        <w:rPr>
          <w:rFonts w:ascii="標楷體" w:eastAsia="標楷體" w:hAnsi="標楷體" w:cs="Times New Roman"/>
          <w:b/>
          <w:color w:val="000000" w:themeColor="text1"/>
          <w:sz w:val="28"/>
        </w:rPr>
      </w:pPr>
      <w:bookmarkStart w:id="0" w:name="_Hlk202282572"/>
      <w:r w:rsidRPr="00034903">
        <w:rPr>
          <w:rFonts w:ascii="標楷體" w:eastAsia="標楷體" w:hAnsi="標楷體" w:cs="Times New Roman" w:hint="eastAsia"/>
          <w:b/>
          <w:color w:val="000000" w:themeColor="text1"/>
          <w:sz w:val="28"/>
        </w:rPr>
        <w:t>離婚程序的新趨勢～離婚父母情緒健康的同理與照顧</w:t>
      </w:r>
    </w:p>
    <w:p w14:paraId="267417C8" w14:textId="62BB333B" w:rsidR="004F62CA" w:rsidRPr="00E51964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3A03D8E5" w14:textId="77777777" w:rsidR="00C42DE1" w:rsidRPr="00C42DE1" w:rsidRDefault="00C20A5E" w:rsidP="00F5061D">
      <w:pPr>
        <w:spacing w:line="400" w:lineRule="exact"/>
        <w:ind w:leftChars="177" w:left="425" w:firstLine="1"/>
        <w:jc w:val="both"/>
        <w:rPr>
          <w:rFonts w:ascii="Times New Roman" w:eastAsia="標楷體" w:hAnsi="Times New Roman" w:cs="Times New Roman"/>
          <w:b/>
          <w:bCs/>
          <w:szCs w:val="24"/>
        </w:rPr>
      </w:pPr>
      <w:bookmarkStart w:id="1" w:name="_Hlk203747766"/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一、</w:t>
      </w:r>
      <w:r w:rsidR="00C42DE1" w:rsidRPr="00C42DE1">
        <w:rPr>
          <w:rFonts w:ascii="Times New Roman" w:eastAsia="標楷體" w:hAnsi="Times New Roman" w:cs="Times New Roman" w:hint="eastAsia"/>
          <w:b/>
          <w:bCs/>
          <w:szCs w:val="24"/>
        </w:rPr>
        <w:t>活動說明：</w:t>
      </w:r>
    </w:p>
    <w:p w14:paraId="50244FB3" w14:textId="1262DADC" w:rsidR="00C20A5E" w:rsidRDefault="00C42DE1" w:rsidP="00F5061D">
      <w:pPr>
        <w:spacing w:line="400" w:lineRule="exact"/>
        <w:ind w:leftChars="177" w:left="850" w:hanging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4E14A3">
        <w:rPr>
          <w:rFonts w:ascii="Times New Roman" w:eastAsia="標楷體" w:hAnsi="Times New Roman" w:cs="Times New Roman" w:hint="eastAsia"/>
          <w:b/>
          <w:bCs/>
          <w:szCs w:val="24"/>
        </w:rPr>
        <w:t xml:space="preserve">　</w:t>
      </w:r>
      <w:r w:rsidR="00C774CE" w:rsidRPr="00C774CE">
        <w:rPr>
          <w:rFonts w:ascii="Times New Roman" w:eastAsia="標楷體" w:hAnsi="Times New Roman" w:cs="Times New Roman" w:hint="eastAsia"/>
          <w:szCs w:val="24"/>
        </w:rPr>
        <w:t>離婚程序的新趨勢～離異已然是公共衛生的一個重要議題，呼籲政府及社會能提供情緒解毒劑，家事律師如何從工作中協助離異父母脫離離婚的困境，以成就孩子的最佳利益，歡迎會員踴躍參加。</w:t>
      </w:r>
    </w:p>
    <w:p w14:paraId="1C923E12" w14:textId="77777777" w:rsidR="00F5061D" w:rsidRPr="00C20A5E" w:rsidRDefault="00F5061D" w:rsidP="00F5061D">
      <w:pPr>
        <w:spacing w:line="200" w:lineRule="exact"/>
        <w:ind w:leftChars="177" w:left="850" w:hanging="425"/>
        <w:jc w:val="both"/>
        <w:rPr>
          <w:rFonts w:ascii="Times New Roman" w:eastAsia="標楷體" w:hAnsi="Times New Roman" w:cs="Times New Roman"/>
          <w:szCs w:val="24"/>
        </w:rPr>
      </w:pPr>
    </w:p>
    <w:p w14:paraId="1C125800" w14:textId="75EF0537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二、主辦單位：</w:t>
      </w:r>
      <w:r w:rsidRPr="00C20A5E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034903" w:rsidRPr="00034903">
        <w:rPr>
          <w:rFonts w:ascii="Times New Roman" w:eastAsia="標楷體" w:hAnsi="Times New Roman" w:cs="Times New Roman" w:hint="eastAsia"/>
          <w:szCs w:val="24"/>
        </w:rPr>
        <w:t>家事、性別及兒少委員會</w:t>
      </w:r>
    </w:p>
    <w:p w14:paraId="56CFC62F" w14:textId="77777777" w:rsidR="00034903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三、時</w:t>
      </w: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Pr="00C20A5E">
        <w:rPr>
          <w:rFonts w:ascii="Times New Roman" w:eastAsia="標楷體" w:hAnsi="Times New Roman" w:cs="Times New Roman" w:hint="eastAsia"/>
          <w:szCs w:val="24"/>
        </w:rPr>
        <w:t>114</w:t>
      </w:r>
      <w:r w:rsidRPr="00C20A5E">
        <w:rPr>
          <w:rFonts w:ascii="Times New Roman" w:eastAsia="標楷體" w:hAnsi="Times New Roman" w:cs="Times New Roman" w:hint="eastAsia"/>
          <w:szCs w:val="24"/>
        </w:rPr>
        <w:t>年</w:t>
      </w:r>
      <w:r w:rsidR="00C42DE1">
        <w:rPr>
          <w:rFonts w:ascii="Times New Roman" w:eastAsia="標楷體" w:hAnsi="Times New Roman" w:cs="Times New Roman" w:hint="eastAsia"/>
          <w:szCs w:val="24"/>
        </w:rPr>
        <w:t>12</w:t>
      </w:r>
      <w:r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034903">
        <w:rPr>
          <w:rFonts w:ascii="Times New Roman" w:eastAsia="標楷體" w:hAnsi="Times New Roman" w:cs="Times New Roman" w:hint="eastAsia"/>
          <w:szCs w:val="24"/>
        </w:rPr>
        <w:t>20</w:t>
      </w:r>
      <w:r w:rsidRPr="00C20A5E">
        <w:rPr>
          <w:rFonts w:ascii="Times New Roman" w:eastAsia="標楷體" w:hAnsi="Times New Roman" w:cs="Times New Roman" w:hint="eastAsia"/>
          <w:szCs w:val="24"/>
        </w:rPr>
        <w:t>日</w:t>
      </w:r>
      <w:r w:rsidRPr="00C20A5E">
        <w:rPr>
          <w:rFonts w:ascii="Times New Roman" w:eastAsia="標楷體" w:hAnsi="Times New Roman" w:cs="Times New Roman" w:hint="eastAsia"/>
          <w:szCs w:val="24"/>
        </w:rPr>
        <w:t>(</w:t>
      </w:r>
      <w:r w:rsidRPr="00C20A5E">
        <w:rPr>
          <w:rFonts w:ascii="Times New Roman" w:eastAsia="標楷體" w:hAnsi="Times New Roman" w:cs="Times New Roman" w:hint="eastAsia"/>
          <w:szCs w:val="24"/>
        </w:rPr>
        <w:t>星期</w:t>
      </w:r>
      <w:r w:rsidR="00034903">
        <w:rPr>
          <w:rFonts w:ascii="Times New Roman" w:eastAsia="標楷體" w:hAnsi="Times New Roman" w:cs="Times New Roman" w:hint="eastAsia"/>
          <w:szCs w:val="24"/>
        </w:rPr>
        <w:t>六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Pr="00C20A5E">
        <w:rPr>
          <w:rFonts w:ascii="Times New Roman" w:eastAsia="標楷體" w:hAnsi="Times New Roman" w:cs="Times New Roman" w:hint="eastAsia"/>
          <w:szCs w:val="24"/>
        </w:rPr>
        <w:t>下午</w:t>
      </w:r>
      <w:r w:rsidRPr="00C20A5E">
        <w:rPr>
          <w:rFonts w:ascii="Times New Roman" w:eastAsia="標楷體" w:hAnsi="Times New Roman" w:cs="Times New Roman" w:hint="eastAsia"/>
          <w:szCs w:val="24"/>
        </w:rPr>
        <w:t>14:00</w:t>
      </w:r>
      <w:r w:rsidRPr="00C20A5E">
        <w:rPr>
          <w:rFonts w:ascii="Times New Roman" w:eastAsia="標楷體" w:hAnsi="Times New Roman" w:cs="Times New Roman" w:hint="eastAsia"/>
          <w:szCs w:val="24"/>
        </w:rPr>
        <w:t>至</w:t>
      </w:r>
      <w:r w:rsidRPr="00C20A5E">
        <w:rPr>
          <w:rFonts w:ascii="Times New Roman" w:eastAsia="標楷體" w:hAnsi="Times New Roman" w:cs="Times New Roman" w:hint="eastAsia"/>
          <w:szCs w:val="24"/>
        </w:rPr>
        <w:t>17:00</w:t>
      </w:r>
    </w:p>
    <w:p w14:paraId="06C6C6E7" w14:textId="56EAB343" w:rsidR="00C20A5E" w:rsidRDefault="00034903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Cs w:val="24"/>
        </w:rPr>
        <w:t>四、</w:t>
      </w:r>
      <w:r w:rsidRPr="00034903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Pr="00034903">
        <w:rPr>
          <w:rFonts w:ascii="Times New Roman" w:eastAsia="標楷體" w:hAnsi="Times New Roman" w:cs="Times New Roman" w:hint="eastAsia"/>
          <w:b/>
          <w:bCs/>
          <w:szCs w:val="24"/>
        </w:rPr>
        <w:t>講</w:t>
      </w:r>
      <w:r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Pr="00034903">
        <w:rPr>
          <w:rFonts w:ascii="Times New Roman" w:eastAsia="標楷體" w:hAnsi="Times New Roman" w:cs="Times New Roman" w:hint="eastAsia"/>
          <w:b/>
          <w:bCs/>
          <w:szCs w:val="24"/>
        </w:rPr>
        <w:t>人：</w:t>
      </w:r>
      <w:r w:rsidRPr="00034903">
        <w:rPr>
          <w:rFonts w:ascii="Times New Roman" w:eastAsia="標楷體" w:hAnsi="Times New Roman" w:cs="Times New Roman" w:hint="eastAsia"/>
          <w:szCs w:val="24"/>
        </w:rPr>
        <w:t>何惠玉老師</w:t>
      </w:r>
    </w:p>
    <w:p w14:paraId="77B75FD5" w14:textId="12683A0C" w:rsidR="00A44DBA" w:rsidRPr="00A44DBA" w:rsidRDefault="00F5061D" w:rsidP="00F5061D">
      <w:pPr>
        <w:spacing w:line="400" w:lineRule="exact"/>
        <w:ind w:leftChars="177" w:left="425" w:firstLine="1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五</w:t>
      </w:r>
      <w:r w:rsidR="004F43C5" w:rsidRPr="004F43C5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、</w:t>
      </w:r>
      <w:r w:rsidR="004E14A3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議　　程</w:t>
      </w:r>
      <w:r w:rsidR="00A44DBA" w:rsidRPr="00A44DBA">
        <w:rPr>
          <w:rFonts w:ascii="標楷體" w:eastAsia="標楷體" w:hAnsi="標楷體" w:cs="Times New Roman" w:hint="eastAsia"/>
          <w:b/>
          <w:bCs/>
          <w:szCs w:val="24"/>
          <w14:ligatures w14:val="standardContextual"/>
        </w:rPr>
        <w:t>：</w:t>
      </w:r>
    </w:p>
    <w:tbl>
      <w:tblPr>
        <w:tblStyle w:val="22"/>
        <w:tblW w:w="8221" w:type="dxa"/>
        <w:tblInd w:w="846" w:type="dxa"/>
        <w:tblLook w:val="04A0" w:firstRow="1" w:lastRow="0" w:firstColumn="1" w:lastColumn="0" w:noHBand="0" w:noVBand="1"/>
      </w:tblPr>
      <w:tblGrid>
        <w:gridCol w:w="1888"/>
        <w:gridCol w:w="3498"/>
        <w:gridCol w:w="2835"/>
      </w:tblGrid>
      <w:tr w:rsidR="00B8780F" w:rsidRPr="00F01CFC" w14:paraId="7F7D1004" w14:textId="77777777" w:rsidTr="004E14A3">
        <w:tc>
          <w:tcPr>
            <w:tcW w:w="1888" w:type="dxa"/>
          </w:tcPr>
          <w:p w14:paraId="50E4783F" w14:textId="703FE62C" w:rsidR="00B8780F" w:rsidRPr="00A44DBA" w:rsidRDefault="00B8780F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A44DBA">
              <w:rPr>
                <w:rFonts w:ascii="標楷體" w:eastAsia="標楷體" w:hAnsi="標楷體" w:cs="Times New Roman" w:hint="eastAsia"/>
                <w:b/>
                <w:bCs/>
              </w:rPr>
              <w:t>時</w:t>
            </w:r>
            <w:r w:rsidR="00F01CFC">
              <w:rPr>
                <w:rFonts w:ascii="標楷體" w:eastAsia="標楷體" w:hAnsi="標楷體" w:cs="Times New Roman" w:hint="eastAsia"/>
                <w:b/>
                <w:bCs/>
              </w:rPr>
              <w:t xml:space="preserve">　</w:t>
            </w:r>
            <w:r w:rsidRPr="00A44DBA">
              <w:rPr>
                <w:rFonts w:ascii="標楷體" w:eastAsia="標楷體" w:hAnsi="標楷體" w:cs="Times New Roman" w:hint="eastAsia"/>
                <w:b/>
                <w:bCs/>
              </w:rPr>
              <w:t>間</w:t>
            </w:r>
          </w:p>
        </w:tc>
        <w:tc>
          <w:tcPr>
            <w:tcW w:w="3498" w:type="dxa"/>
          </w:tcPr>
          <w:p w14:paraId="67E5EB1E" w14:textId="41F859FB" w:rsidR="00B8780F" w:rsidRPr="00A44DBA" w:rsidRDefault="00B8780F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F01CFC">
              <w:rPr>
                <w:rFonts w:ascii="標楷體" w:eastAsia="標楷體" w:hAnsi="標楷體" w:cs="Times New Roman" w:hint="eastAsia"/>
                <w:b/>
                <w:bCs/>
              </w:rPr>
              <w:t>議</w:t>
            </w:r>
            <w:r w:rsidR="00F01CFC">
              <w:rPr>
                <w:rFonts w:ascii="標楷體" w:eastAsia="標楷體" w:hAnsi="標楷體" w:cs="Times New Roman" w:hint="eastAsia"/>
                <w:b/>
                <w:bCs/>
              </w:rPr>
              <w:t xml:space="preserve">　　</w:t>
            </w:r>
            <w:r w:rsidRPr="00F01CFC">
              <w:rPr>
                <w:rFonts w:ascii="標楷體" w:eastAsia="標楷體" w:hAnsi="標楷體" w:cs="Times New Roman" w:hint="eastAsia"/>
                <w:b/>
                <w:bCs/>
              </w:rPr>
              <w:t>程</w:t>
            </w:r>
          </w:p>
        </w:tc>
        <w:tc>
          <w:tcPr>
            <w:tcW w:w="2835" w:type="dxa"/>
          </w:tcPr>
          <w:p w14:paraId="2B4B36AB" w14:textId="43A2F5AF" w:rsidR="00B8780F" w:rsidRPr="00A44DBA" w:rsidRDefault="00B8780F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  <w:b/>
                <w:bCs/>
              </w:rPr>
            </w:pPr>
            <w:r w:rsidRPr="00F01CFC">
              <w:rPr>
                <w:rFonts w:ascii="標楷體" w:eastAsia="標楷體" w:hAnsi="標楷體" w:cs="Times New Roman" w:hint="eastAsia"/>
                <w:b/>
                <w:bCs/>
              </w:rPr>
              <w:t>主持人／</w:t>
            </w:r>
            <w:r w:rsidRPr="00A44DBA">
              <w:rPr>
                <w:rFonts w:ascii="標楷體" w:eastAsia="標楷體" w:hAnsi="標楷體" w:cs="Times New Roman" w:hint="eastAsia"/>
                <w:b/>
                <w:bCs/>
              </w:rPr>
              <w:t>主講人</w:t>
            </w:r>
          </w:p>
        </w:tc>
      </w:tr>
      <w:tr w:rsidR="00F01CFC" w:rsidRPr="00A44DBA" w14:paraId="6EA88A2A" w14:textId="77777777" w:rsidTr="00F01CFC">
        <w:trPr>
          <w:trHeight w:val="593"/>
        </w:trPr>
        <w:tc>
          <w:tcPr>
            <w:tcW w:w="1888" w:type="dxa"/>
            <w:vAlign w:val="center"/>
          </w:tcPr>
          <w:p w14:paraId="5972B036" w14:textId="338078BE" w:rsidR="00F01CFC" w:rsidRPr="00A44DBA" w:rsidRDefault="00F01CFC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13:40-14:00</w:t>
            </w:r>
          </w:p>
        </w:tc>
        <w:tc>
          <w:tcPr>
            <w:tcW w:w="6333" w:type="dxa"/>
            <w:gridSpan w:val="2"/>
            <w:vAlign w:val="center"/>
          </w:tcPr>
          <w:p w14:paraId="551DADFC" w14:textId="7FB56539" w:rsidR="00F01CFC" w:rsidRPr="00A44DBA" w:rsidRDefault="00F01CFC" w:rsidP="00F01CFC">
            <w:pPr>
              <w:numPr>
                <w:ilvl w:val="0"/>
                <w:numId w:val="3"/>
              </w:numPr>
              <w:spacing w:after="160" w:line="278" w:lineRule="auto"/>
              <w:contextualSpacing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報　　　　　到</w:t>
            </w:r>
          </w:p>
        </w:tc>
      </w:tr>
      <w:tr w:rsidR="004E14A3" w:rsidRPr="00A44DBA" w14:paraId="3073D261" w14:textId="77777777" w:rsidTr="004E14A3">
        <w:trPr>
          <w:trHeight w:val="481"/>
        </w:trPr>
        <w:tc>
          <w:tcPr>
            <w:tcW w:w="1888" w:type="dxa"/>
          </w:tcPr>
          <w:p w14:paraId="041A18F6" w14:textId="107EAD40" w:rsidR="004E14A3" w:rsidRDefault="004E14A3" w:rsidP="00A44DBA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 w:rsidRPr="004E14A3">
              <w:rPr>
                <w:rFonts w:ascii="標楷體" w:eastAsia="標楷體" w:hAnsi="標楷體" w:cs="Times New Roman"/>
              </w:rPr>
              <w:t>14:00-14:10</w:t>
            </w:r>
          </w:p>
        </w:tc>
        <w:tc>
          <w:tcPr>
            <w:tcW w:w="3498" w:type="dxa"/>
          </w:tcPr>
          <w:p w14:paraId="783C4E62" w14:textId="136EC836" w:rsidR="004E14A3" w:rsidRDefault="004E14A3" w:rsidP="00A44DBA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主持人引言</w:t>
            </w:r>
          </w:p>
        </w:tc>
        <w:tc>
          <w:tcPr>
            <w:tcW w:w="2835" w:type="dxa"/>
          </w:tcPr>
          <w:p w14:paraId="3C2CF679" w14:textId="77777777" w:rsidR="004E14A3" w:rsidRDefault="004E14A3" w:rsidP="00A44DBA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主持人：</w:t>
            </w:r>
          </w:p>
          <w:p w14:paraId="1A2B5FF9" w14:textId="77777777" w:rsidR="004E14A3" w:rsidRDefault="004E14A3" w:rsidP="004E14A3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潘麗茹主任委員</w:t>
            </w:r>
          </w:p>
          <w:p w14:paraId="3C980E92" w14:textId="1AB7D9CD" w:rsidR="004E14A3" w:rsidRPr="00A44DBA" w:rsidRDefault="004E14A3" w:rsidP="004E14A3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(全國律師聯合會</w:t>
            </w:r>
            <w:r w:rsidRPr="004E14A3">
              <w:rPr>
                <w:rFonts w:ascii="標楷體" w:eastAsia="標楷體" w:hAnsi="標楷體" w:cs="Times New Roman" w:hint="eastAsia"/>
              </w:rPr>
              <w:t>家事、性別及兒少委員會</w:t>
            </w:r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B8780F" w:rsidRPr="00A44DBA" w14:paraId="7F01E29D" w14:textId="77777777" w:rsidTr="004E14A3">
        <w:tc>
          <w:tcPr>
            <w:tcW w:w="1888" w:type="dxa"/>
          </w:tcPr>
          <w:p w14:paraId="4F1F229D" w14:textId="7E96AEDD" w:rsidR="00B8780F" w:rsidRPr="00A44DBA" w:rsidRDefault="00B8780F" w:rsidP="00A44DBA">
            <w:pPr>
              <w:numPr>
                <w:ilvl w:val="0"/>
                <w:numId w:val="3"/>
              </w:numPr>
              <w:snapToGrid w:val="0"/>
              <w:spacing w:after="160" w:line="160" w:lineRule="atLeast"/>
              <w:rPr>
                <w:rFonts w:ascii="標楷體" w:eastAsia="標楷體" w:hAnsi="標楷體" w:cs="Times New Roman"/>
              </w:rPr>
            </w:pPr>
            <w:r w:rsidRPr="00A44DBA">
              <w:rPr>
                <w:rFonts w:ascii="標楷體" w:eastAsia="標楷體" w:hAnsi="標楷體" w:cs="Times New Roman" w:hint="eastAsia"/>
              </w:rPr>
              <w:t>14:</w:t>
            </w:r>
            <w:r>
              <w:rPr>
                <w:rFonts w:ascii="標楷體" w:eastAsia="標楷體" w:hAnsi="標楷體" w:cs="Times New Roman" w:hint="eastAsia"/>
              </w:rPr>
              <w:t>10</w:t>
            </w:r>
            <w:r w:rsidRPr="00A44DBA">
              <w:rPr>
                <w:rFonts w:ascii="標楷體" w:eastAsia="標楷體" w:hAnsi="標楷體" w:cs="Times New Roman" w:hint="eastAsia"/>
              </w:rPr>
              <w:t>~17:00</w:t>
            </w:r>
          </w:p>
        </w:tc>
        <w:tc>
          <w:tcPr>
            <w:tcW w:w="3498" w:type="dxa"/>
          </w:tcPr>
          <w:p w14:paraId="682280AC" w14:textId="59D1C997" w:rsidR="00B8780F" w:rsidRDefault="00B8780F" w:rsidP="00D65719">
            <w:pPr>
              <w:numPr>
                <w:ilvl w:val="0"/>
                <w:numId w:val="3"/>
              </w:numPr>
              <w:spacing w:before="240"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 w:rsidRPr="00B8780F">
              <w:rPr>
                <w:rFonts w:ascii="標楷體" w:eastAsia="標楷體" w:hAnsi="標楷體" w:cs="Times New Roman" w:hint="eastAsia"/>
              </w:rPr>
              <w:t>主題</w:t>
            </w:r>
            <w:r>
              <w:rPr>
                <w:rFonts w:ascii="標楷體" w:eastAsia="標楷體" w:hAnsi="標楷體" w:cs="Times New Roman" w:hint="eastAsia"/>
              </w:rPr>
              <w:t>：</w:t>
            </w:r>
          </w:p>
          <w:p w14:paraId="787FADFC" w14:textId="1A5F3489" w:rsidR="00B8780F" w:rsidRPr="00A44DBA" w:rsidRDefault="00B8780F" w:rsidP="00D65719">
            <w:pPr>
              <w:numPr>
                <w:ilvl w:val="0"/>
                <w:numId w:val="3"/>
              </w:numPr>
              <w:spacing w:before="240"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 w:rsidRPr="00B8780F">
              <w:rPr>
                <w:rFonts w:ascii="標楷體" w:eastAsia="標楷體" w:hAnsi="標楷體" w:cs="Times New Roman" w:hint="eastAsia"/>
              </w:rPr>
              <w:t>離婚程序的新趨勢～離婚父母情緒健康的同理與照顧</w:t>
            </w:r>
          </w:p>
        </w:tc>
        <w:tc>
          <w:tcPr>
            <w:tcW w:w="2835" w:type="dxa"/>
          </w:tcPr>
          <w:p w14:paraId="6FAE1311" w14:textId="77777777" w:rsidR="004E14A3" w:rsidRDefault="004E14A3" w:rsidP="00A44DBA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講師：</w:t>
            </w:r>
          </w:p>
          <w:p w14:paraId="1948200A" w14:textId="17C15A33" w:rsidR="00B8780F" w:rsidRPr="00A44DBA" w:rsidRDefault="00B8780F" w:rsidP="00A44DBA">
            <w:pPr>
              <w:numPr>
                <w:ilvl w:val="0"/>
                <w:numId w:val="3"/>
              </w:numPr>
              <w:spacing w:after="160" w:line="278" w:lineRule="auto"/>
              <w:contextualSpacing/>
              <w:rPr>
                <w:rFonts w:ascii="標楷體" w:eastAsia="標楷體" w:hAnsi="標楷體" w:cs="Times New Roman"/>
              </w:rPr>
            </w:pPr>
            <w:r w:rsidRPr="00A44DBA">
              <w:rPr>
                <w:rFonts w:ascii="標楷體" w:eastAsia="標楷體" w:hAnsi="標楷體" w:cs="Times New Roman" w:hint="eastAsia"/>
              </w:rPr>
              <w:t>何惠玉老師</w:t>
            </w:r>
          </w:p>
        </w:tc>
      </w:tr>
    </w:tbl>
    <w:p w14:paraId="4F1BA5A5" w14:textId="64844EC2" w:rsidR="00C20A5E" w:rsidRPr="00CA5617" w:rsidRDefault="00F5209A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六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、報名名額：</w:t>
      </w:r>
      <w:proofErr w:type="gramStart"/>
      <w:r w:rsidR="00A44DBA">
        <w:rPr>
          <w:rFonts w:ascii="Times New Roman" w:eastAsia="標楷體" w:hAnsi="Times New Roman" w:cs="Times New Roman" w:hint="eastAsia"/>
          <w:szCs w:val="24"/>
        </w:rPr>
        <w:t>純</w:t>
      </w:r>
      <w:r w:rsidR="00CA5617" w:rsidRPr="00CA5617">
        <w:rPr>
          <w:rFonts w:ascii="Times New Roman" w:eastAsia="標楷體" w:hAnsi="Times New Roman" w:cs="Times New Roman" w:hint="eastAsia"/>
          <w:szCs w:val="24"/>
        </w:rPr>
        <w:t>線上</w:t>
      </w:r>
      <w:proofErr w:type="gramEnd"/>
      <w:r w:rsidR="00A44DBA">
        <w:rPr>
          <w:rFonts w:ascii="Times New Roman" w:eastAsia="標楷體" w:hAnsi="Times New Roman" w:cs="Times New Roman" w:hint="eastAsia"/>
          <w:szCs w:val="24"/>
        </w:rPr>
        <w:t>進</w:t>
      </w:r>
      <w:r w:rsidR="00CA5617" w:rsidRPr="00CA5617">
        <w:rPr>
          <w:rFonts w:ascii="Times New Roman" w:eastAsia="標楷體" w:hAnsi="Times New Roman" w:cs="Times New Roman" w:hint="eastAsia"/>
          <w:szCs w:val="24"/>
        </w:rPr>
        <w:t>行</w:t>
      </w:r>
      <w:r w:rsidR="00A44DBA">
        <w:rPr>
          <w:rFonts w:ascii="Times New Roman" w:eastAsia="標楷體" w:hAnsi="Times New Roman" w:cs="Times New Roman" w:hint="eastAsia"/>
          <w:szCs w:val="24"/>
        </w:rPr>
        <w:t>，</w:t>
      </w:r>
      <w:r w:rsidR="00F5061D">
        <w:rPr>
          <w:rFonts w:ascii="Times New Roman" w:eastAsia="標楷體" w:hAnsi="Times New Roman" w:cs="Times New Roman" w:hint="eastAsia"/>
          <w:szCs w:val="24"/>
        </w:rPr>
        <w:t>限</w:t>
      </w:r>
      <w:r w:rsidR="00A44DBA">
        <w:rPr>
          <w:rFonts w:ascii="Times New Roman" w:eastAsia="標楷體" w:hAnsi="Times New Roman" w:cs="Times New Roman" w:hint="eastAsia"/>
          <w:szCs w:val="24"/>
        </w:rPr>
        <w:t>4</w:t>
      </w:r>
      <w:r w:rsidR="00B579AA">
        <w:rPr>
          <w:rFonts w:ascii="Times New Roman" w:eastAsia="標楷體" w:hAnsi="Times New Roman" w:cs="Times New Roman" w:hint="eastAsia"/>
          <w:szCs w:val="24"/>
        </w:rPr>
        <w:t>50</w:t>
      </w:r>
      <w:r w:rsidR="00B579AA">
        <w:rPr>
          <w:rFonts w:ascii="Times New Roman" w:eastAsia="標楷體" w:hAnsi="Times New Roman" w:cs="Times New Roman" w:hint="eastAsia"/>
          <w:szCs w:val="24"/>
        </w:rPr>
        <w:t>位</w:t>
      </w:r>
      <w:r w:rsidR="00C20A5E" w:rsidRPr="00CA5617">
        <w:rPr>
          <w:rFonts w:ascii="Times New Roman" w:eastAsia="標楷體" w:hAnsi="Times New Roman" w:cs="Times New Roman" w:hint="eastAsia"/>
          <w:szCs w:val="24"/>
        </w:rPr>
        <w:t>。</w:t>
      </w:r>
    </w:p>
    <w:p w14:paraId="72AE8F31" w14:textId="51A4ED85" w:rsidR="00C20A5E" w:rsidRPr="00C20A5E" w:rsidRDefault="00F5209A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F47EB">
        <w:rPr>
          <w:rFonts w:ascii="Times New Roman" w:eastAsia="標楷體" w:hAnsi="Times New Roman" w:cs="Times New Roman" w:hint="eastAsia"/>
          <w:b/>
          <w:bCs/>
          <w:szCs w:val="24"/>
        </w:rPr>
        <w:t>七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、收費標準：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免費。</w:t>
      </w:r>
    </w:p>
    <w:p w14:paraId="2DB84C5A" w14:textId="4A9F93B3" w:rsidR="00C20A5E" w:rsidRPr="00C20A5E" w:rsidRDefault="00A30E15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FFC696" wp14:editId="7572D201">
            <wp:simplePos x="0" y="0"/>
            <wp:positionH relativeFrom="column">
              <wp:posOffset>4052570</wp:posOffset>
            </wp:positionH>
            <wp:positionV relativeFrom="paragraph">
              <wp:posOffset>1007745</wp:posOffset>
            </wp:positionV>
            <wp:extent cx="533400" cy="5334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09A" w:rsidRPr="00CF47EB">
        <w:rPr>
          <w:rFonts w:ascii="Times New Roman" w:eastAsia="標楷體" w:hAnsi="Times New Roman" w:cs="Times New Roman" w:hint="eastAsia"/>
          <w:b/>
          <w:bCs/>
          <w:szCs w:val="24"/>
        </w:rPr>
        <w:t>八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、報名方式：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自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114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年</w:t>
      </w:r>
      <w:r w:rsidR="00A44DBA">
        <w:rPr>
          <w:rFonts w:ascii="Times New Roman" w:eastAsia="標楷體" w:hAnsi="Times New Roman" w:cs="Times New Roman" w:hint="eastAsia"/>
          <w:b/>
          <w:bCs/>
          <w:szCs w:val="24"/>
        </w:rPr>
        <w:t>12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月</w:t>
      </w:r>
      <w:r w:rsidR="00A44DBA">
        <w:rPr>
          <w:rFonts w:ascii="Times New Roman" w:eastAsia="標楷體" w:hAnsi="Times New Roman" w:cs="Times New Roman" w:hint="eastAsia"/>
          <w:b/>
          <w:bCs/>
          <w:szCs w:val="24"/>
        </w:rPr>
        <w:t>4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日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(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星期</w:t>
      </w:r>
      <w:r w:rsidR="00A44DBA">
        <w:rPr>
          <w:rFonts w:ascii="Times New Roman" w:eastAsia="標楷體" w:hAnsi="Times New Roman" w:cs="Times New Roman" w:hint="eastAsia"/>
          <w:b/>
          <w:bCs/>
          <w:szCs w:val="24"/>
        </w:rPr>
        <w:t>四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)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上午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10</w:t>
      </w:r>
      <w:r w:rsidR="00C20A5E" w:rsidRPr="00CF47EB">
        <w:rPr>
          <w:rFonts w:ascii="Times New Roman" w:eastAsia="標楷體" w:hAnsi="Times New Roman" w:cs="Times New Roman" w:hint="eastAsia"/>
          <w:b/>
          <w:bCs/>
          <w:szCs w:val="24"/>
        </w:rPr>
        <w:t>時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起至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114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年</w:t>
      </w:r>
      <w:r w:rsidR="00B579AA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</w:t>
      </w:r>
      <w:r w:rsidR="00A44DBA">
        <w:rPr>
          <w:rFonts w:ascii="Times New Roman" w:eastAsia="標楷體" w:hAnsi="Times New Roman" w:cs="Times New Roman" w:hint="eastAsia"/>
          <w:szCs w:val="24"/>
        </w:rPr>
        <w:t>7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日（星期</w:t>
      </w:r>
      <w:r w:rsidR="00A44DBA">
        <w:rPr>
          <w:rFonts w:ascii="Times New Roman" w:eastAsia="標楷體" w:hAnsi="Times New Roman" w:cs="Times New Roman" w:hint="eastAsia"/>
          <w:szCs w:val="24"/>
        </w:rPr>
        <w:t>三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）中午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時止，欲報名之律師請於期間內</w:t>
      </w:r>
      <w:proofErr w:type="gramStart"/>
      <w:r w:rsidR="00C20A5E" w:rsidRPr="00C20A5E">
        <w:rPr>
          <w:rFonts w:ascii="Times New Roman" w:eastAsia="標楷體" w:hAnsi="Times New Roman" w:cs="Times New Roman" w:hint="eastAsia"/>
          <w:szCs w:val="24"/>
        </w:rPr>
        <w:t>逕</w:t>
      </w:r>
      <w:proofErr w:type="gramEnd"/>
      <w:r w:rsidR="00C20A5E" w:rsidRPr="00C20A5E">
        <w:rPr>
          <w:rFonts w:ascii="Times New Roman" w:eastAsia="標楷體" w:hAnsi="Times New Roman" w:cs="Times New Roman" w:hint="eastAsia"/>
          <w:szCs w:val="24"/>
        </w:rPr>
        <w:t>向本會完成報名，以報名先後順序為</w:t>
      </w:r>
      <w:proofErr w:type="gramStart"/>
      <w:r w:rsidR="00C20A5E" w:rsidRPr="00C20A5E">
        <w:rPr>
          <w:rFonts w:ascii="Times New Roman" w:eastAsia="標楷體" w:hAnsi="Times New Roman" w:cs="Times New Roman" w:hint="eastAsia"/>
          <w:szCs w:val="24"/>
        </w:rPr>
        <w:t>準</w:t>
      </w:r>
      <w:proofErr w:type="gramEnd"/>
      <w:r w:rsidR="00C20A5E" w:rsidRPr="00C20A5E">
        <w:rPr>
          <w:rFonts w:ascii="Times New Roman" w:eastAsia="標楷體" w:hAnsi="Times New Roman" w:cs="Times New Roman" w:hint="eastAsia"/>
          <w:szCs w:val="24"/>
        </w:rPr>
        <w:t>，額滿將提早關閉報名系統。完成報名之律師於</w:t>
      </w:r>
      <w:r w:rsidR="00B579AA">
        <w:rPr>
          <w:rFonts w:ascii="Times New Roman" w:eastAsia="標楷體" w:hAnsi="Times New Roman" w:cs="Times New Roman" w:hint="eastAsia"/>
          <w:szCs w:val="24"/>
        </w:rPr>
        <w:t>12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月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1</w:t>
      </w:r>
      <w:r w:rsidR="00A44DBA">
        <w:rPr>
          <w:rFonts w:ascii="Times New Roman" w:eastAsia="標楷體" w:hAnsi="Times New Roman" w:cs="Times New Roman" w:hint="eastAsia"/>
          <w:szCs w:val="24"/>
        </w:rPr>
        <w:t>7</w:t>
      </w:r>
      <w:r w:rsidR="00C20A5E" w:rsidRPr="00C20A5E">
        <w:rPr>
          <w:rFonts w:ascii="Times New Roman" w:eastAsia="標楷體" w:hAnsi="Times New Roman" w:cs="Times New Roman" w:hint="eastAsia"/>
          <w:szCs w:val="24"/>
        </w:rPr>
        <w:t>日下班前以電子郵件方式通知</w:t>
      </w:r>
      <w:r w:rsidR="009351D2">
        <w:rPr>
          <w:rFonts w:ascii="Times New Roman" w:eastAsia="標楷體" w:hAnsi="Times New Roman" w:cs="Times New Roman" w:hint="eastAsia"/>
          <w:szCs w:val="24"/>
        </w:rPr>
        <w:t>並提供</w:t>
      </w:r>
      <w:proofErr w:type="gramStart"/>
      <w:r w:rsidR="009351D2">
        <w:rPr>
          <w:rFonts w:ascii="Times New Roman" w:eastAsia="標楷體" w:hAnsi="Times New Roman" w:cs="Times New Roman" w:hint="eastAsia"/>
          <w:szCs w:val="24"/>
        </w:rPr>
        <w:t>報名線上的</w:t>
      </w:r>
      <w:proofErr w:type="gramEnd"/>
      <w:r w:rsidR="009351D2">
        <w:rPr>
          <w:rFonts w:ascii="Times New Roman" w:eastAsia="標楷體" w:hAnsi="Times New Roman" w:cs="Times New Roman" w:hint="eastAsia"/>
          <w:szCs w:val="24"/>
        </w:rPr>
        <w:t>律師</w:t>
      </w:r>
      <w:r w:rsidR="009351D2">
        <w:rPr>
          <w:rFonts w:ascii="Times New Roman" w:eastAsia="標楷體" w:hAnsi="Times New Roman" w:cs="Times New Roman" w:hint="eastAsia"/>
          <w:szCs w:val="24"/>
        </w:rPr>
        <w:t>google meet</w:t>
      </w:r>
      <w:r w:rsidR="009351D2">
        <w:rPr>
          <w:rFonts w:ascii="Times New Roman" w:eastAsia="標楷體" w:hAnsi="Times New Roman" w:cs="Times New Roman" w:hint="eastAsia"/>
          <w:szCs w:val="24"/>
        </w:rPr>
        <w:t>視訊連結。</w:t>
      </w:r>
    </w:p>
    <w:p w14:paraId="2ECE7B49" w14:textId="0CDB909F" w:rsidR="008E55F5" w:rsidRDefault="00DA7E77" w:rsidP="00A30E15">
      <w:pPr>
        <w:pStyle w:val="Web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20A5E" w:rsidRPr="00CF47EB">
        <w:rPr>
          <w:rFonts w:ascii="Times New Roman" w:eastAsia="標楷體" w:hAnsi="Times New Roman" w:cs="Times New Roman" w:hint="eastAsia"/>
          <w:b/>
          <w:bCs/>
        </w:rPr>
        <w:t>報名連結：</w:t>
      </w:r>
      <w:hyperlink r:id="rId9" w:history="1">
        <w:r w:rsidR="008E55F5" w:rsidRPr="006D567E">
          <w:rPr>
            <w:rStyle w:val="ac"/>
            <w:rFonts w:ascii="Times New Roman" w:eastAsia="標楷體" w:hAnsi="Times New Roman" w:cs="Times New Roman"/>
          </w:rPr>
          <w:t>https://forms.gle/bKwQ12MrH15dgcTu7</w:t>
        </w:r>
      </w:hyperlink>
    </w:p>
    <w:p w14:paraId="069C7F91" w14:textId="77777777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※律師如需要在職進修時數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認，可自行列下載空白表格，填寫研討會資訊，請主辦單位用印。</w:t>
      </w:r>
    </w:p>
    <w:p w14:paraId="3CD68829" w14:textId="75A0F9A0" w:rsidR="00C20A5E" w:rsidRPr="00C20A5E" w:rsidRDefault="00C20A5E" w:rsidP="00F5061D">
      <w:pPr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Pr="00C20A5E">
        <w:rPr>
          <w:rFonts w:ascii="Times New Roman" w:eastAsia="標楷體" w:hAnsi="Times New Roman" w:cs="Times New Roman" w:hint="eastAsia"/>
          <w:szCs w:val="24"/>
        </w:rPr>
        <w:t>本會律師在職進修手冊電子版請參見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bookmarkStart w:id="2" w:name="_Hlk207704013"/>
      <w:r w:rsidR="006375A4">
        <w:fldChar w:fldCharType="begin"/>
      </w:r>
      <w:r w:rsidR="006375A4">
        <w:instrText>HYPERLINK "https://www.twba.org.tw/regulation/bylaws2/ac1bc92a-38c3-4e07-a3d6-71b0ed8a7100"</w:instrText>
      </w:r>
      <w:r w:rsidR="006375A4">
        <w:fldChar w:fldCharType="separate"/>
      </w:r>
      <w:r w:rsidR="00F5209A" w:rsidRPr="006F145F">
        <w:rPr>
          <w:rStyle w:val="ac"/>
          <w:rFonts w:ascii="Times New Roman" w:eastAsia="標楷體" w:hAnsi="Times New Roman" w:cs="Times New Roman" w:hint="eastAsia"/>
          <w:szCs w:val="24"/>
        </w:rPr>
        <w:t>https://www.twba.org.tw/regulation/bylaws2/ac1bc92a-38c3-4e07-a3d6-71b0ed8a7100</w:t>
      </w:r>
      <w:r w:rsidR="006375A4">
        <w:rPr>
          <w:rStyle w:val="ac"/>
          <w:rFonts w:ascii="Times New Roman" w:eastAsia="標楷體" w:hAnsi="Times New Roman" w:cs="Times New Roman"/>
          <w:szCs w:val="24"/>
        </w:rPr>
        <w:fldChar w:fldCharType="end"/>
      </w:r>
      <w:bookmarkEnd w:id="2"/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14:paraId="0D32665D" w14:textId="77777777" w:rsidR="00C20A5E" w:rsidRPr="00C20A5E" w:rsidRDefault="00C20A5E" w:rsidP="00F5061D">
      <w:pPr>
        <w:spacing w:line="400" w:lineRule="exact"/>
        <w:ind w:leftChars="177" w:left="425"/>
        <w:rPr>
          <w:rFonts w:ascii="Times New Roman" w:eastAsia="標楷體" w:hAnsi="Times New Roman" w:cs="Times New Roman"/>
          <w:szCs w:val="24"/>
        </w:rPr>
      </w:pPr>
    </w:p>
    <w:p w14:paraId="618DAC9D" w14:textId="77777777" w:rsidR="00C20A5E" w:rsidRPr="00C20A5E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聯絡人：全國律師聯合會秘書處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</w:t>
      </w:r>
      <w:proofErr w:type="gramStart"/>
      <w:r w:rsidRPr="00C20A5E">
        <w:rPr>
          <w:rFonts w:ascii="Times New Roman" w:eastAsia="標楷體" w:hAnsi="Times New Roman" w:cs="Times New Roman" w:hint="eastAsia"/>
          <w:szCs w:val="24"/>
        </w:rPr>
        <w:t>應佳容</w:t>
      </w:r>
      <w:proofErr w:type="gramEnd"/>
    </w:p>
    <w:p w14:paraId="7F07B249" w14:textId="1762FEEB" w:rsidR="001052EB" w:rsidRDefault="00C20A5E" w:rsidP="00F5061D">
      <w:pPr>
        <w:spacing w:line="400" w:lineRule="exact"/>
        <w:ind w:leftChars="177" w:left="425"/>
        <w:jc w:val="both"/>
        <w:rPr>
          <w:rFonts w:ascii="Times New Roman" w:eastAsia="標楷體" w:hAnsi="Times New Roman" w:cs="Times New Roman"/>
          <w:szCs w:val="24"/>
        </w:rPr>
      </w:pPr>
      <w:r w:rsidRPr="00C20A5E">
        <w:rPr>
          <w:rFonts w:ascii="Times New Roman" w:eastAsia="標楷體" w:hAnsi="Times New Roman" w:cs="Times New Roman" w:hint="eastAsia"/>
          <w:szCs w:val="24"/>
        </w:rPr>
        <w:t>電</w:t>
      </w:r>
      <w:r w:rsidRPr="00C20A5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C20A5E">
        <w:rPr>
          <w:rFonts w:ascii="Times New Roman" w:eastAsia="標楷體" w:hAnsi="Times New Roman" w:cs="Times New Roman" w:hint="eastAsia"/>
          <w:szCs w:val="24"/>
        </w:rPr>
        <w:t>話：</w:t>
      </w:r>
      <w:r w:rsidRPr="00C20A5E">
        <w:rPr>
          <w:rFonts w:ascii="Times New Roman" w:eastAsia="標楷體" w:hAnsi="Times New Roman" w:cs="Times New Roman" w:hint="eastAsia"/>
          <w:szCs w:val="24"/>
        </w:rPr>
        <w:t>(02)2388-1707#66</w:t>
      </w:r>
    </w:p>
    <w:bookmarkEnd w:id="0"/>
    <w:bookmarkEnd w:id="1"/>
    <w:sectPr w:rsidR="001052EB" w:rsidSect="003423DD">
      <w:footerReference w:type="default" r:id="rId10"/>
      <w:pgSz w:w="11906" w:h="16838" w:code="9"/>
      <w:pgMar w:top="1134" w:right="1418" w:bottom="113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14950"/>
    <w:rsid w:val="000236E6"/>
    <w:rsid w:val="00024B76"/>
    <w:rsid w:val="0003130A"/>
    <w:rsid w:val="00032203"/>
    <w:rsid w:val="000331FD"/>
    <w:rsid w:val="00034903"/>
    <w:rsid w:val="000518D8"/>
    <w:rsid w:val="000626FF"/>
    <w:rsid w:val="00070A33"/>
    <w:rsid w:val="000758A9"/>
    <w:rsid w:val="000773A8"/>
    <w:rsid w:val="000925E0"/>
    <w:rsid w:val="00095265"/>
    <w:rsid w:val="00095A65"/>
    <w:rsid w:val="00096EC3"/>
    <w:rsid w:val="000A39E1"/>
    <w:rsid w:val="000A6B5D"/>
    <w:rsid w:val="000A6CBA"/>
    <w:rsid w:val="000B7F75"/>
    <w:rsid w:val="000C5FE3"/>
    <w:rsid w:val="000C7A66"/>
    <w:rsid w:val="000D093C"/>
    <w:rsid w:val="000D63BF"/>
    <w:rsid w:val="001022D5"/>
    <w:rsid w:val="001052EB"/>
    <w:rsid w:val="00114166"/>
    <w:rsid w:val="00114C7C"/>
    <w:rsid w:val="00117C45"/>
    <w:rsid w:val="00122662"/>
    <w:rsid w:val="001241C6"/>
    <w:rsid w:val="00126852"/>
    <w:rsid w:val="0012774D"/>
    <w:rsid w:val="00130975"/>
    <w:rsid w:val="001360C4"/>
    <w:rsid w:val="001377AE"/>
    <w:rsid w:val="00152861"/>
    <w:rsid w:val="001614EA"/>
    <w:rsid w:val="001644E4"/>
    <w:rsid w:val="00173E84"/>
    <w:rsid w:val="0017479D"/>
    <w:rsid w:val="001754B8"/>
    <w:rsid w:val="0019173C"/>
    <w:rsid w:val="00192FD7"/>
    <w:rsid w:val="001943D0"/>
    <w:rsid w:val="001B3643"/>
    <w:rsid w:val="001B57A1"/>
    <w:rsid w:val="001F16A0"/>
    <w:rsid w:val="00201A82"/>
    <w:rsid w:val="00216B4D"/>
    <w:rsid w:val="00230374"/>
    <w:rsid w:val="00235F84"/>
    <w:rsid w:val="00265A8E"/>
    <w:rsid w:val="00285A64"/>
    <w:rsid w:val="00296443"/>
    <w:rsid w:val="0029686A"/>
    <w:rsid w:val="002A2F0E"/>
    <w:rsid w:val="002A4398"/>
    <w:rsid w:val="002A4B93"/>
    <w:rsid w:val="002A4D13"/>
    <w:rsid w:val="002A6007"/>
    <w:rsid w:val="002B2631"/>
    <w:rsid w:val="002D1F51"/>
    <w:rsid w:val="002E32BB"/>
    <w:rsid w:val="002E629C"/>
    <w:rsid w:val="002F18E3"/>
    <w:rsid w:val="002F1AC4"/>
    <w:rsid w:val="002F51C1"/>
    <w:rsid w:val="002F7466"/>
    <w:rsid w:val="003176F3"/>
    <w:rsid w:val="00321017"/>
    <w:rsid w:val="003219FF"/>
    <w:rsid w:val="0032683C"/>
    <w:rsid w:val="003306E4"/>
    <w:rsid w:val="003423DD"/>
    <w:rsid w:val="00346EC1"/>
    <w:rsid w:val="00356C62"/>
    <w:rsid w:val="00362C6B"/>
    <w:rsid w:val="00363453"/>
    <w:rsid w:val="003749F8"/>
    <w:rsid w:val="00375235"/>
    <w:rsid w:val="003A0142"/>
    <w:rsid w:val="003C5803"/>
    <w:rsid w:val="003C7D06"/>
    <w:rsid w:val="003D47E0"/>
    <w:rsid w:val="003E48DC"/>
    <w:rsid w:val="004031A3"/>
    <w:rsid w:val="00404F50"/>
    <w:rsid w:val="00423265"/>
    <w:rsid w:val="0043248F"/>
    <w:rsid w:val="00442748"/>
    <w:rsid w:val="00442B19"/>
    <w:rsid w:val="00444735"/>
    <w:rsid w:val="00447BC0"/>
    <w:rsid w:val="00454B96"/>
    <w:rsid w:val="00480E85"/>
    <w:rsid w:val="004828A8"/>
    <w:rsid w:val="0049133D"/>
    <w:rsid w:val="00492784"/>
    <w:rsid w:val="004A536E"/>
    <w:rsid w:val="004D7567"/>
    <w:rsid w:val="004E14A3"/>
    <w:rsid w:val="004E3593"/>
    <w:rsid w:val="004F22A8"/>
    <w:rsid w:val="004F30B9"/>
    <w:rsid w:val="004F43C5"/>
    <w:rsid w:val="004F62CA"/>
    <w:rsid w:val="0050118F"/>
    <w:rsid w:val="00503F30"/>
    <w:rsid w:val="00507DAF"/>
    <w:rsid w:val="00520D95"/>
    <w:rsid w:val="0053739C"/>
    <w:rsid w:val="00544FAE"/>
    <w:rsid w:val="0056255F"/>
    <w:rsid w:val="00576C56"/>
    <w:rsid w:val="00587858"/>
    <w:rsid w:val="0059259D"/>
    <w:rsid w:val="005B1FC3"/>
    <w:rsid w:val="005E62AC"/>
    <w:rsid w:val="006071CE"/>
    <w:rsid w:val="00612556"/>
    <w:rsid w:val="00625F07"/>
    <w:rsid w:val="0063427D"/>
    <w:rsid w:val="006375A4"/>
    <w:rsid w:val="00642098"/>
    <w:rsid w:val="00643B98"/>
    <w:rsid w:val="006536BA"/>
    <w:rsid w:val="006537C7"/>
    <w:rsid w:val="00662CBC"/>
    <w:rsid w:val="00663A11"/>
    <w:rsid w:val="0068348C"/>
    <w:rsid w:val="00683724"/>
    <w:rsid w:val="006A10EB"/>
    <w:rsid w:val="006A1508"/>
    <w:rsid w:val="006C0A3D"/>
    <w:rsid w:val="006C1ADB"/>
    <w:rsid w:val="006F36BB"/>
    <w:rsid w:val="006F3A0E"/>
    <w:rsid w:val="006F5640"/>
    <w:rsid w:val="00703D74"/>
    <w:rsid w:val="0071275A"/>
    <w:rsid w:val="00722893"/>
    <w:rsid w:val="00727564"/>
    <w:rsid w:val="00731122"/>
    <w:rsid w:val="00734A42"/>
    <w:rsid w:val="00740D7B"/>
    <w:rsid w:val="00757491"/>
    <w:rsid w:val="00765C19"/>
    <w:rsid w:val="00767236"/>
    <w:rsid w:val="00772DD9"/>
    <w:rsid w:val="00774EF6"/>
    <w:rsid w:val="0079215E"/>
    <w:rsid w:val="00793DA1"/>
    <w:rsid w:val="007A320D"/>
    <w:rsid w:val="007B5308"/>
    <w:rsid w:val="007C453C"/>
    <w:rsid w:val="007D44F1"/>
    <w:rsid w:val="007F19B3"/>
    <w:rsid w:val="008053E9"/>
    <w:rsid w:val="0081399D"/>
    <w:rsid w:val="0081756E"/>
    <w:rsid w:val="00822F69"/>
    <w:rsid w:val="00835AD1"/>
    <w:rsid w:val="0084293C"/>
    <w:rsid w:val="00843094"/>
    <w:rsid w:val="00850DEA"/>
    <w:rsid w:val="008510C3"/>
    <w:rsid w:val="008546CC"/>
    <w:rsid w:val="0086335A"/>
    <w:rsid w:val="0086758B"/>
    <w:rsid w:val="00870D4E"/>
    <w:rsid w:val="0087511E"/>
    <w:rsid w:val="0087664F"/>
    <w:rsid w:val="00886782"/>
    <w:rsid w:val="0089195E"/>
    <w:rsid w:val="00892F81"/>
    <w:rsid w:val="008A2F02"/>
    <w:rsid w:val="008E55F5"/>
    <w:rsid w:val="008E6B3C"/>
    <w:rsid w:val="00903020"/>
    <w:rsid w:val="00905326"/>
    <w:rsid w:val="00913355"/>
    <w:rsid w:val="0092006E"/>
    <w:rsid w:val="009209EE"/>
    <w:rsid w:val="00933A13"/>
    <w:rsid w:val="009351D2"/>
    <w:rsid w:val="00956146"/>
    <w:rsid w:val="0097525B"/>
    <w:rsid w:val="00981432"/>
    <w:rsid w:val="00987226"/>
    <w:rsid w:val="00987419"/>
    <w:rsid w:val="0099369E"/>
    <w:rsid w:val="009A0AE8"/>
    <w:rsid w:val="009B3593"/>
    <w:rsid w:val="009D0352"/>
    <w:rsid w:val="009E1135"/>
    <w:rsid w:val="009F1C4B"/>
    <w:rsid w:val="00A07C96"/>
    <w:rsid w:val="00A26268"/>
    <w:rsid w:val="00A30B74"/>
    <w:rsid w:val="00A30E15"/>
    <w:rsid w:val="00A32840"/>
    <w:rsid w:val="00A356F3"/>
    <w:rsid w:val="00A42123"/>
    <w:rsid w:val="00A44DBA"/>
    <w:rsid w:val="00A47F92"/>
    <w:rsid w:val="00A54E7D"/>
    <w:rsid w:val="00A64C73"/>
    <w:rsid w:val="00A76715"/>
    <w:rsid w:val="00A8036B"/>
    <w:rsid w:val="00A93958"/>
    <w:rsid w:val="00AA01E9"/>
    <w:rsid w:val="00AB201D"/>
    <w:rsid w:val="00AB7ABA"/>
    <w:rsid w:val="00AC255A"/>
    <w:rsid w:val="00AD1306"/>
    <w:rsid w:val="00AD286E"/>
    <w:rsid w:val="00AD6A70"/>
    <w:rsid w:val="00AE14BB"/>
    <w:rsid w:val="00AF557E"/>
    <w:rsid w:val="00B028B2"/>
    <w:rsid w:val="00B05F8A"/>
    <w:rsid w:val="00B123BD"/>
    <w:rsid w:val="00B145A8"/>
    <w:rsid w:val="00B15A68"/>
    <w:rsid w:val="00B26056"/>
    <w:rsid w:val="00B35477"/>
    <w:rsid w:val="00B416B9"/>
    <w:rsid w:val="00B5003E"/>
    <w:rsid w:val="00B507B8"/>
    <w:rsid w:val="00B55B23"/>
    <w:rsid w:val="00B57863"/>
    <w:rsid w:val="00B579AA"/>
    <w:rsid w:val="00B60BEC"/>
    <w:rsid w:val="00B8780F"/>
    <w:rsid w:val="00B94EC1"/>
    <w:rsid w:val="00B956D3"/>
    <w:rsid w:val="00BA4318"/>
    <w:rsid w:val="00BB045C"/>
    <w:rsid w:val="00BB4B87"/>
    <w:rsid w:val="00BB6461"/>
    <w:rsid w:val="00BC1860"/>
    <w:rsid w:val="00BC5167"/>
    <w:rsid w:val="00BC5B92"/>
    <w:rsid w:val="00BD3C14"/>
    <w:rsid w:val="00BD5F2E"/>
    <w:rsid w:val="00BD7FFD"/>
    <w:rsid w:val="00BE2935"/>
    <w:rsid w:val="00BE3BD5"/>
    <w:rsid w:val="00BF1CA4"/>
    <w:rsid w:val="00C01E75"/>
    <w:rsid w:val="00C05B81"/>
    <w:rsid w:val="00C20A5E"/>
    <w:rsid w:val="00C26F0B"/>
    <w:rsid w:val="00C30870"/>
    <w:rsid w:val="00C40B25"/>
    <w:rsid w:val="00C42DE1"/>
    <w:rsid w:val="00C46B31"/>
    <w:rsid w:val="00C61DE2"/>
    <w:rsid w:val="00C76CC2"/>
    <w:rsid w:val="00C774CE"/>
    <w:rsid w:val="00C96746"/>
    <w:rsid w:val="00CA45D4"/>
    <w:rsid w:val="00CA5617"/>
    <w:rsid w:val="00CC05A0"/>
    <w:rsid w:val="00CE520C"/>
    <w:rsid w:val="00CE7003"/>
    <w:rsid w:val="00CF47EB"/>
    <w:rsid w:val="00D07011"/>
    <w:rsid w:val="00D27BF6"/>
    <w:rsid w:val="00D328C4"/>
    <w:rsid w:val="00D34763"/>
    <w:rsid w:val="00D367A3"/>
    <w:rsid w:val="00D45A28"/>
    <w:rsid w:val="00D529A4"/>
    <w:rsid w:val="00D64320"/>
    <w:rsid w:val="00D65719"/>
    <w:rsid w:val="00DA5F5A"/>
    <w:rsid w:val="00DA7E77"/>
    <w:rsid w:val="00DB2CCB"/>
    <w:rsid w:val="00DC732E"/>
    <w:rsid w:val="00DD1101"/>
    <w:rsid w:val="00DE7BA7"/>
    <w:rsid w:val="00DF0B61"/>
    <w:rsid w:val="00DF14D2"/>
    <w:rsid w:val="00DF1943"/>
    <w:rsid w:val="00E046AB"/>
    <w:rsid w:val="00E1698C"/>
    <w:rsid w:val="00E30811"/>
    <w:rsid w:val="00E3681F"/>
    <w:rsid w:val="00E51964"/>
    <w:rsid w:val="00E535E4"/>
    <w:rsid w:val="00E840FD"/>
    <w:rsid w:val="00E91F16"/>
    <w:rsid w:val="00E956A7"/>
    <w:rsid w:val="00E967BC"/>
    <w:rsid w:val="00EC0A7E"/>
    <w:rsid w:val="00ED733A"/>
    <w:rsid w:val="00EE1EDF"/>
    <w:rsid w:val="00EE492B"/>
    <w:rsid w:val="00EF2972"/>
    <w:rsid w:val="00EF63E7"/>
    <w:rsid w:val="00EF6ABE"/>
    <w:rsid w:val="00EF7EBF"/>
    <w:rsid w:val="00F01CFC"/>
    <w:rsid w:val="00F13BD7"/>
    <w:rsid w:val="00F1555E"/>
    <w:rsid w:val="00F30221"/>
    <w:rsid w:val="00F31BE4"/>
    <w:rsid w:val="00F44267"/>
    <w:rsid w:val="00F470B2"/>
    <w:rsid w:val="00F5061D"/>
    <w:rsid w:val="00F507B7"/>
    <w:rsid w:val="00F5209A"/>
    <w:rsid w:val="00F523FE"/>
    <w:rsid w:val="00F54A8A"/>
    <w:rsid w:val="00F579E5"/>
    <w:rsid w:val="00F733E9"/>
    <w:rsid w:val="00F82C4F"/>
    <w:rsid w:val="00F92284"/>
    <w:rsid w:val="00FA0AB5"/>
    <w:rsid w:val="00FA6849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  <w:style w:type="table" w:customStyle="1" w:styleId="22">
    <w:name w:val="表格格線2"/>
    <w:basedOn w:val="a1"/>
    <w:next w:val="a3"/>
    <w:uiPriority w:val="39"/>
    <w:rsid w:val="00A44DBA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bKwQ12MrH15dgcTu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5</cp:revision>
  <cp:lastPrinted>2023-11-07T08:12:00Z</cp:lastPrinted>
  <dcterms:created xsi:type="dcterms:W3CDTF">2025-11-27T08:16:00Z</dcterms:created>
  <dcterms:modified xsi:type="dcterms:W3CDTF">2025-11-27T09:38:00Z</dcterms:modified>
</cp:coreProperties>
</file>