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92E0" w14:textId="77777777" w:rsidR="007017B9" w:rsidRPr="000B5DC1" w:rsidRDefault="007017B9" w:rsidP="007017B9">
      <w:pPr>
        <w:spacing w:line="4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B5DC1">
        <w:rPr>
          <w:rFonts w:ascii="Times New Roman" w:eastAsia="標楷體" w:hAnsi="Times New Roman" w:cs="Times New Roman"/>
          <w:b/>
          <w:color w:val="000000" w:themeColor="text1"/>
          <w:sz w:val="28"/>
        </w:rPr>
        <w:t>全國律師聯合會</w:t>
      </w:r>
    </w:p>
    <w:p w14:paraId="50EB9C07" w14:textId="77777777" w:rsidR="007017B9" w:rsidRPr="000B5DC1" w:rsidRDefault="007017B9" w:rsidP="007017B9">
      <w:pPr>
        <w:spacing w:line="4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B5DC1">
        <w:rPr>
          <w:rFonts w:ascii="Times New Roman" w:eastAsia="標楷體" w:hAnsi="Times New Roman" w:cs="Times New Roman"/>
          <w:b/>
          <w:color w:val="000000" w:themeColor="text1"/>
          <w:sz w:val="28"/>
        </w:rPr>
        <w:t>律師倫理在職進修課程</w:t>
      </w:r>
    </w:p>
    <w:p w14:paraId="79CD8DA9" w14:textId="77777777" w:rsidR="007017B9" w:rsidRPr="000B5DC1" w:rsidRDefault="007017B9" w:rsidP="007017B9">
      <w:pPr>
        <w:spacing w:line="4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B5DC1">
        <w:rPr>
          <w:rFonts w:ascii="Times New Roman" w:eastAsia="標楷體" w:hAnsi="Times New Roman" w:cs="Times New Roman"/>
          <w:b/>
          <w:color w:val="000000" w:themeColor="text1"/>
          <w:sz w:val="28"/>
        </w:rPr>
        <w:t>從校園到執業：荷蘭律師的養成教育與公會實務</w:t>
      </w:r>
    </w:p>
    <w:p w14:paraId="5DC0736B" w14:textId="77777777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3B18C6C8" w14:textId="77777777" w:rsidR="007017B9" w:rsidRPr="00902A0E" w:rsidRDefault="007017B9" w:rsidP="007017B9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一、活動說明：</w:t>
      </w:r>
    </w:p>
    <w:p w14:paraId="408ECA9C" w14:textId="77777777" w:rsidR="007017B9" w:rsidRDefault="007017B9" w:rsidP="008677EC">
      <w:pPr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B5DC1">
        <w:rPr>
          <w:rFonts w:ascii="Times New Roman" w:eastAsia="標楷體" w:hAnsi="Times New Roman" w:cs="Times New Roman"/>
          <w:color w:val="000000" w:themeColor="text1"/>
        </w:rPr>
        <w:t>本次講座將從荷蘭法學教育及實習制度出發，分享荷蘭律師的養成歷程，以及在執業過程中律師倫理的實踐與經典案例，同時介紹荷蘭律師公會的組成與運作，如何落實監管職能並提供律師執業上的協助。本課程藉由比較荷蘭與臺灣兩地的法學教育、執業經驗及公會實務，期許臺灣律師之成長得與國際接軌同步。</w:t>
      </w:r>
      <w:r>
        <w:rPr>
          <w:rFonts w:ascii="Times New Roman" w:eastAsia="標楷體" w:hAnsi="Times New Roman" w:cs="Times New Roman" w:hint="eastAsia"/>
          <w:color w:val="000000" w:themeColor="text1"/>
        </w:rPr>
        <w:t>歡迎會員踴躍參加。</w:t>
      </w:r>
    </w:p>
    <w:p w14:paraId="40FFA85A" w14:textId="77777777" w:rsidR="007017B9" w:rsidRPr="00902A0E" w:rsidRDefault="007017B9" w:rsidP="007017B9">
      <w:pPr>
        <w:ind w:firstLineChars="236" w:firstLine="378"/>
        <w:jc w:val="both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</w:p>
    <w:p w14:paraId="2AEA4AD4" w14:textId="77777777" w:rsidR="007017B9" w:rsidRPr="000B5DC1" w:rsidRDefault="007017B9" w:rsidP="007017B9">
      <w:pPr>
        <w:ind w:left="1562" w:hangingChars="650" w:hanging="156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二、主辦單位：</w:t>
      </w:r>
      <w:r w:rsidRPr="000B5DC1">
        <w:rPr>
          <w:rFonts w:ascii="Times New Roman" w:eastAsia="標楷體" w:hAnsi="Times New Roman" w:cs="Times New Roman"/>
          <w:color w:val="000000" w:themeColor="text1"/>
        </w:rPr>
        <w:t>全國律師聯合會</w:t>
      </w:r>
      <w:r w:rsidRPr="00800446">
        <w:rPr>
          <w:rFonts w:ascii="Times New Roman" w:eastAsia="標楷體" w:hAnsi="Times New Roman" w:cs="Times New Roman" w:hint="eastAsia"/>
          <w:color w:val="000000" w:themeColor="text1"/>
        </w:rPr>
        <w:t>律師倫理風紀委員會</w:t>
      </w:r>
      <w:r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0B5DC1">
        <w:rPr>
          <w:rFonts w:ascii="Times New Roman" w:eastAsia="標楷體" w:hAnsi="Times New Roman" w:cs="Times New Roman"/>
          <w:color w:val="000000" w:themeColor="text1"/>
        </w:rPr>
        <w:t>法律專業人員考試及制度發展委員會、律師倫理規範解釋委員會</w:t>
      </w:r>
    </w:p>
    <w:p w14:paraId="79458173" w14:textId="77777777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三、時</w:t>
      </w:r>
      <w:r w:rsidRPr="00902A0E">
        <w:rPr>
          <w:rFonts w:ascii="Times New Roman" w:eastAsia="標楷體" w:hAnsi="Times New Roman" w:cs="Times New Roman"/>
          <w:b/>
          <w:bCs/>
          <w:color w:val="000000" w:themeColor="text1"/>
        </w:rPr>
        <w:t xml:space="preserve">    </w:t>
      </w: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間：</w:t>
      </w:r>
      <w:r w:rsidRPr="000B5DC1">
        <w:rPr>
          <w:rFonts w:ascii="Times New Roman" w:eastAsia="標楷體" w:hAnsi="Times New Roman" w:cs="Times New Roman"/>
          <w:color w:val="000000" w:themeColor="text1"/>
        </w:rPr>
        <w:t>115</w:t>
      </w:r>
      <w:r w:rsidRPr="000B5DC1">
        <w:rPr>
          <w:rFonts w:ascii="Times New Roman" w:eastAsia="標楷體" w:hAnsi="Times New Roman" w:cs="Times New Roman"/>
          <w:color w:val="000000" w:themeColor="text1"/>
        </w:rPr>
        <w:t>年</w:t>
      </w:r>
      <w:r w:rsidRPr="000B5DC1">
        <w:rPr>
          <w:rFonts w:ascii="Times New Roman" w:eastAsia="標楷體" w:hAnsi="Times New Roman" w:cs="Times New Roman"/>
          <w:color w:val="000000" w:themeColor="text1"/>
        </w:rPr>
        <w:t>5</w:t>
      </w:r>
      <w:r w:rsidRPr="000B5DC1">
        <w:rPr>
          <w:rFonts w:ascii="Times New Roman" w:eastAsia="標楷體" w:hAnsi="Times New Roman" w:cs="Times New Roman"/>
          <w:color w:val="000000" w:themeColor="text1"/>
        </w:rPr>
        <w:t>月</w:t>
      </w:r>
      <w:r w:rsidRPr="000B5DC1">
        <w:rPr>
          <w:rFonts w:ascii="Times New Roman" w:eastAsia="標楷體" w:hAnsi="Times New Roman" w:cs="Times New Roman"/>
          <w:color w:val="000000" w:themeColor="text1"/>
        </w:rPr>
        <w:t>7</w:t>
      </w:r>
      <w:r w:rsidRPr="000B5DC1">
        <w:rPr>
          <w:rFonts w:ascii="Times New Roman" w:eastAsia="標楷體" w:hAnsi="Times New Roman" w:cs="Times New Roman"/>
          <w:color w:val="000000" w:themeColor="text1"/>
        </w:rPr>
        <w:t>日（星期四）下午</w:t>
      </w:r>
      <w:r w:rsidRPr="000B5DC1">
        <w:rPr>
          <w:rFonts w:ascii="Times New Roman" w:eastAsia="標楷體" w:hAnsi="Times New Roman" w:cs="Times New Roman"/>
          <w:color w:val="000000" w:themeColor="text1"/>
        </w:rPr>
        <w:t>14</w:t>
      </w:r>
      <w:r w:rsidRPr="000B5DC1">
        <w:rPr>
          <w:rFonts w:ascii="Times New Roman" w:eastAsia="標楷體" w:hAnsi="Times New Roman" w:cs="Times New Roman"/>
          <w:color w:val="000000" w:themeColor="text1"/>
        </w:rPr>
        <w:t>：</w:t>
      </w:r>
      <w:r w:rsidRPr="000B5DC1">
        <w:rPr>
          <w:rFonts w:ascii="Times New Roman" w:eastAsia="標楷體" w:hAnsi="Times New Roman" w:cs="Times New Roman"/>
          <w:color w:val="000000" w:themeColor="text1"/>
        </w:rPr>
        <w:t>30-17</w:t>
      </w:r>
      <w:r w:rsidRPr="000B5DC1">
        <w:rPr>
          <w:rFonts w:ascii="Times New Roman" w:eastAsia="標楷體" w:hAnsi="Times New Roman" w:cs="Times New Roman"/>
          <w:color w:val="000000" w:themeColor="text1"/>
        </w:rPr>
        <w:t>：</w:t>
      </w:r>
      <w:r w:rsidRPr="000B5DC1">
        <w:rPr>
          <w:rFonts w:ascii="Times New Roman" w:eastAsia="標楷體" w:hAnsi="Times New Roman" w:cs="Times New Roman"/>
          <w:color w:val="000000" w:themeColor="text1"/>
        </w:rPr>
        <w:t>30</w:t>
      </w:r>
    </w:p>
    <w:p w14:paraId="7A842231" w14:textId="77777777" w:rsidR="007017B9" w:rsidRPr="000B5DC1" w:rsidRDefault="007017B9" w:rsidP="007017B9">
      <w:pPr>
        <w:ind w:left="1701" w:hangingChars="708" w:hanging="170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四、地</w:t>
      </w:r>
      <w:r w:rsidRPr="00902A0E">
        <w:rPr>
          <w:rFonts w:ascii="Times New Roman" w:eastAsia="標楷體" w:hAnsi="Times New Roman" w:cs="Times New Roman"/>
          <w:b/>
          <w:bCs/>
          <w:color w:val="000000" w:themeColor="text1"/>
        </w:rPr>
        <w:t xml:space="preserve">    </w:t>
      </w: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點：</w:t>
      </w:r>
      <w:r w:rsidRPr="000B5DC1">
        <w:rPr>
          <w:rFonts w:ascii="Times New Roman" w:eastAsia="標楷體" w:hAnsi="Times New Roman" w:cs="Times New Roman"/>
          <w:color w:val="000000" w:themeColor="text1"/>
        </w:rPr>
        <w:t>全國律師聯合會會議室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（</w:t>
      </w:r>
      <w:proofErr w:type="gramEnd"/>
      <w:r w:rsidRPr="000B5DC1">
        <w:rPr>
          <w:rFonts w:ascii="Times New Roman" w:eastAsia="標楷體" w:hAnsi="Times New Roman" w:cs="Times New Roman"/>
          <w:color w:val="000000" w:themeColor="text1"/>
        </w:rPr>
        <w:t>地址：臺北市中正區忠孝西路一段</w:t>
      </w:r>
      <w:r w:rsidRPr="000B5DC1">
        <w:rPr>
          <w:rFonts w:ascii="Times New Roman" w:eastAsia="標楷體" w:hAnsi="Times New Roman" w:cs="Times New Roman"/>
          <w:color w:val="000000" w:themeColor="text1"/>
        </w:rPr>
        <w:t>4</w:t>
      </w:r>
      <w:r w:rsidRPr="000B5DC1">
        <w:rPr>
          <w:rFonts w:ascii="Times New Roman" w:eastAsia="標楷體" w:hAnsi="Times New Roman" w:cs="Times New Roman"/>
          <w:color w:val="000000" w:themeColor="text1"/>
        </w:rPr>
        <w:t>號</w:t>
      </w:r>
      <w:r w:rsidRPr="000B5DC1">
        <w:rPr>
          <w:rFonts w:ascii="Times New Roman" w:eastAsia="標楷體" w:hAnsi="Times New Roman" w:cs="Times New Roman"/>
          <w:color w:val="000000" w:themeColor="text1"/>
        </w:rPr>
        <w:t>7</w:t>
      </w:r>
      <w:r w:rsidRPr="000B5DC1">
        <w:rPr>
          <w:rFonts w:ascii="Times New Roman" w:eastAsia="標楷體" w:hAnsi="Times New Roman" w:cs="Times New Roman"/>
          <w:color w:val="000000" w:themeColor="text1"/>
        </w:rPr>
        <w:t>樓</w:t>
      </w:r>
      <w:r w:rsidRPr="000B5DC1">
        <w:rPr>
          <w:rFonts w:ascii="Times New Roman" w:eastAsia="標楷體" w:hAnsi="Times New Roman" w:cs="Times New Roman"/>
          <w:color w:val="000000" w:themeColor="text1"/>
        </w:rPr>
        <w:t>C</w:t>
      </w:r>
      <w:r w:rsidRPr="000B5DC1">
        <w:rPr>
          <w:rFonts w:ascii="Times New Roman" w:eastAsia="標楷體" w:hAnsi="Times New Roman" w:cs="Times New Roman"/>
          <w:color w:val="000000" w:themeColor="text1"/>
        </w:rPr>
        <w:t>室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）</w:t>
      </w:r>
      <w:proofErr w:type="gramEnd"/>
    </w:p>
    <w:p w14:paraId="3A20B719" w14:textId="77777777" w:rsidR="007017B9" w:rsidRPr="00902A0E" w:rsidRDefault="007017B9" w:rsidP="007017B9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五、活動內容：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7017B9" w:rsidRPr="000B5DC1" w14:paraId="1540354D" w14:textId="77777777" w:rsidTr="00902A0E">
        <w:trPr>
          <w:trHeight w:val="570"/>
        </w:trPr>
        <w:tc>
          <w:tcPr>
            <w:tcW w:w="1413" w:type="dxa"/>
            <w:vAlign w:val="center"/>
          </w:tcPr>
          <w:p w14:paraId="141D1952" w14:textId="77777777" w:rsidR="007017B9" w:rsidRPr="00902A0E" w:rsidRDefault="007017B9" w:rsidP="00902A0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902A0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時</w:t>
            </w:r>
            <w:r w:rsidRPr="00902A0E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 xml:space="preserve">   </w:t>
            </w:r>
            <w:r w:rsidRPr="00902A0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間</w:t>
            </w:r>
          </w:p>
        </w:tc>
        <w:tc>
          <w:tcPr>
            <w:tcW w:w="6883" w:type="dxa"/>
            <w:vAlign w:val="center"/>
          </w:tcPr>
          <w:p w14:paraId="3B610D18" w14:textId="77777777" w:rsidR="007017B9" w:rsidRPr="00902A0E" w:rsidRDefault="007017B9" w:rsidP="00902A0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902A0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議</w:t>
            </w:r>
            <w:r w:rsidRPr="00902A0E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 xml:space="preserve">         </w:t>
            </w:r>
            <w:r w:rsidRPr="00902A0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程</w:t>
            </w:r>
          </w:p>
        </w:tc>
      </w:tr>
      <w:tr w:rsidR="007017B9" w:rsidRPr="000B5DC1" w14:paraId="2A1387C1" w14:textId="77777777" w:rsidTr="00902A0E">
        <w:trPr>
          <w:trHeight w:val="562"/>
        </w:trPr>
        <w:tc>
          <w:tcPr>
            <w:tcW w:w="1413" w:type="dxa"/>
            <w:vAlign w:val="center"/>
          </w:tcPr>
          <w:p w14:paraId="5B498DCF" w14:textId="77777777" w:rsidR="007017B9" w:rsidRPr="000B5DC1" w:rsidRDefault="007017B9" w:rsidP="00902A0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14:00-14:30</w:t>
            </w:r>
          </w:p>
        </w:tc>
        <w:tc>
          <w:tcPr>
            <w:tcW w:w="6883" w:type="dxa"/>
            <w:vAlign w:val="center"/>
          </w:tcPr>
          <w:p w14:paraId="2FD218F0" w14:textId="77777777" w:rsidR="007017B9" w:rsidRPr="000B5DC1" w:rsidRDefault="007017B9" w:rsidP="00902A0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</w:p>
        </w:tc>
      </w:tr>
      <w:tr w:rsidR="007017B9" w:rsidRPr="000B5DC1" w14:paraId="3F59170C" w14:textId="77777777" w:rsidTr="00902A0E">
        <w:trPr>
          <w:trHeight w:val="2117"/>
        </w:trPr>
        <w:tc>
          <w:tcPr>
            <w:tcW w:w="1413" w:type="dxa"/>
          </w:tcPr>
          <w:p w14:paraId="4A4BC56A" w14:textId="77777777" w:rsidR="007017B9" w:rsidRPr="000B5DC1" w:rsidRDefault="007017B9" w:rsidP="00902A0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14:30-14:40</w:t>
            </w:r>
          </w:p>
        </w:tc>
        <w:tc>
          <w:tcPr>
            <w:tcW w:w="6883" w:type="dxa"/>
          </w:tcPr>
          <w:p w14:paraId="57E1463A" w14:textId="77777777" w:rsidR="007017B9" w:rsidRPr="000B5DC1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貴賓致詞：</w:t>
            </w:r>
          </w:p>
          <w:p w14:paraId="78500D49" w14:textId="77777777" w:rsidR="007017B9" w:rsidRPr="000B5DC1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蔡順雄副理事長（</w:t>
            </w:r>
            <w:r w:rsidRPr="00800446">
              <w:rPr>
                <w:rFonts w:ascii="Times New Roman" w:eastAsia="標楷體" w:hAnsi="Times New Roman" w:cs="Times New Roman" w:hint="eastAsia"/>
                <w:color w:val="000000" w:themeColor="text1"/>
              </w:rPr>
              <w:t>律師倫理風紀委員會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法律專業人員考試及制度發展委員會主任委員）</w:t>
            </w:r>
          </w:p>
          <w:p w14:paraId="321AB124" w14:textId="77777777" w:rsidR="007017B9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開場引言：</w:t>
            </w:r>
          </w:p>
          <w:p w14:paraId="450A833A" w14:textId="77777777" w:rsidR="007017B9" w:rsidRPr="000B5DC1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范瑞華常務理事</w:t>
            </w:r>
          </w:p>
        </w:tc>
      </w:tr>
      <w:tr w:rsidR="007017B9" w:rsidRPr="000B5DC1" w14:paraId="7745CBE1" w14:textId="77777777" w:rsidTr="00902A0E">
        <w:trPr>
          <w:trHeight w:val="3253"/>
        </w:trPr>
        <w:tc>
          <w:tcPr>
            <w:tcW w:w="1413" w:type="dxa"/>
          </w:tcPr>
          <w:p w14:paraId="57D5EC11" w14:textId="77777777" w:rsidR="007017B9" w:rsidRPr="000B5DC1" w:rsidRDefault="007017B9" w:rsidP="00902A0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14:40-1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</w:p>
        </w:tc>
        <w:tc>
          <w:tcPr>
            <w:tcW w:w="6883" w:type="dxa"/>
          </w:tcPr>
          <w:p w14:paraId="44CE37AB" w14:textId="77777777" w:rsidR="007017B9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主持人</w:t>
            </w: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  <w:p w14:paraId="363A7FC0" w14:textId="77777777" w:rsidR="007017B9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謝良駿律師（律師倫理規範解釋委員會主任委員）</w:t>
            </w:r>
          </w:p>
          <w:p w14:paraId="7D43C06A" w14:textId="77777777" w:rsidR="007017B9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51754">
              <w:rPr>
                <w:rFonts w:ascii="Times New Roman" w:eastAsia="標楷體" w:hAnsi="Times New Roman" w:cs="Times New Roman" w:hint="eastAsia"/>
                <w:color w:val="000000" w:themeColor="text1"/>
              </w:rPr>
              <w:t>主講人：</w:t>
            </w:r>
          </w:p>
          <w:p w14:paraId="2B399048" w14:textId="77777777" w:rsidR="007017B9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5175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David </w:t>
            </w:r>
            <w:proofErr w:type="spellStart"/>
            <w:r w:rsidRPr="00D51754">
              <w:rPr>
                <w:rFonts w:ascii="Times New Roman" w:eastAsia="標楷體" w:hAnsi="Times New Roman" w:cs="Times New Roman" w:hint="eastAsia"/>
                <w:color w:val="000000" w:themeColor="text1"/>
              </w:rPr>
              <w:t>Korzec</w:t>
            </w:r>
            <w:proofErr w:type="spellEnd"/>
            <w:r w:rsidRPr="00D51754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proofErr w:type="gramStart"/>
            <w:r w:rsidRPr="00D51754">
              <w:rPr>
                <w:rFonts w:ascii="Times New Roman" w:eastAsia="標楷體" w:hAnsi="Times New Roman" w:cs="Times New Roman" w:hint="eastAsia"/>
                <w:color w:val="000000" w:themeColor="text1"/>
              </w:rPr>
              <w:t>譚</w:t>
            </w:r>
            <w:proofErr w:type="gramEnd"/>
            <w:r w:rsidRPr="00D51754">
              <w:rPr>
                <w:rFonts w:ascii="Times New Roman" w:eastAsia="標楷體" w:hAnsi="Times New Roman" w:cs="Times New Roman" w:hint="eastAsia"/>
                <w:color w:val="000000" w:themeColor="text1"/>
              </w:rPr>
              <w:t>大為）律師</w:t>
            </w:r>
          </w:p>
          <w:p w14:paraId="5A60D1AD" w14:textId="77777777" w:rsidR="007017B9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51754">
              <w:rPr>
                <w:rFonts w:ascii="Times New Roman" w:eastAsia="標楷體" w:hAnsi="Times New Roman" w:cs="Times New Roman" w:hint="eastAsia"/>
                <w:color w:val="000000" w:themeColor="text1"/>
              </w:rPr>
              <w:t>許立儒律師</w:t>
            </w:r>
          </w:p>
          <w:p w14:paraId="4F58CA8A" w14:textId="77777777" w:rsidR="007017B9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主題：</w:t>
            </w:r>
          </w:p>
          <w:p w14:paraId="1C5EF12B" w14:textId="77777777" w:rsidR="007017B9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4FFD">
              <w:rPr>
                <w:rFonts w:ascii="Times New Roman" w:eastAsia="標楷體" w:hAnsi="Times New Roman" w:cs="Times New Roman" w:hint="eastAsia"/>
                <w:color w:val="000000" w:themeColor="text1"/>
              </w:rPr>
              <w:t>荷蘭律師的養成教育</w:t>
            </w:r>
          </w:p>
          <w:p w14:paraId="0156BAB8" w14:textId="77777777" w:rsidR="007017B9" w:rsidRPr="000B5DC1" w:rsidRDefault="007017B9" w:rsidP="00902A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94FFD">
              <w:rPr>
                <w:rFonts w:ascii="Times New Roman" w:eastAsia="標楷體" w:hAnsi="Times New Roman" w:cs="Times New Roman" w:hint="eastAsia"/>
                <w:color w:val="000000" w:themeColor="text1"/>
              </w:rPr>
              <w:t>荷蘭律師的管理、專業提升及公會實務</w:t>
            </w:r>
          </w:p>
        </w:tc>
      </w:tr>
      <w:tr w:rsidR="007017B9" w:rsidRPr="000B5DC1" w14:paraId="3D5F2FA0" w14:textId="77777777" w:rsidTr="00902A0E">
        <w:trPr>
          <w:trHeight w:val="569"/>
        </w:trPr>
        <w:tc>
          <w:tcPr>
            <w:tcW w:w="1413" w:type="dxa"/>
            <w:vAlign w:val="center"/>
          </w:tcPr>
          <w:p w14:paraId="4BAB68EE" w14:textId="77777777" w:rsidR="007017B9" w:rsidRPr="000B5DC1" w:rsidRDefault="007017B9" w:rsidP="00902A0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17:00-17:30</w:t>
            </w:r>
          </w:p>
        </w:tc>
        <w:tc>
          <w:tcPr>
            <w:tcW w:w="6883" w:type="dxa"/>
            <w:vAlign w:val="center"/>
          </w:tcPr>
          <w:p w14:paraId="09E550F3" w14:textId="77777777" w:rsidR="007017B9" w:rsidRPr="000B5DC1" w:rsidRDefault="007017B9" w:rsidP="00902A0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5DC1">
              <w:rPr>
                <w:rFonts w:ascii="Times New Roman" w:eastAsia="標楷體" w:hAnsi="Times New Roman" w:cs="Times New Roman"/>
                <w:color w:val="000000" w:themeColor="text1"/>
              </w:rPr>
              <w:t>交流與提問</w:t>
            </w:r>
          </w:p>
        </w:tc>
      </w:tr>
    </w:tbl>
    <w:p w14:paraId="07B2F38E" w14:textId="77777777" w:rsidR="007017B9" w:rsidRPr="000B5DC1" w:rsidRDefault="007017B9" w:rsidP="007017B9">
      <w:pPr>
        <w:ind w:leftChars="177" w:left="425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7364DAC" w14:textId="77777777" w:rsidR="007017B9" w:rsidRPr="00902A0E" w:rsidRDefault="007017B9" w:rsidP="007017B9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lastRenderedPageBreak/>
        <w:t>六、主講人：</w:t>
      </w:r>
    </w:p>
    <w:p w14:paraId="794EBD70" w14:textId="77777777" w:rsidR="007017B9" w:rsidRPr="000B5DC1" w:rsidRDefault="007017B9" w:rsidP="007017B9">
      <w:pPr>
        <w:ind w:leftChars="177" w:left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B5DC1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David </w:t>
      </w:r>
      <w:proofErr w:type="spellStart"/>
      <w:r w:rsidRPr="000B5DC1">
        <w:rPr>
          <w:rFonts w:ascii="Times New Roman" w:eastAsia="標楷體" w:hAnsi="Times New Roman" w:cs="Times New Roman"/>
          <w:b/>
          <w:color w:val="000000" w:themeColor="text1"/>
          <w:u w:val="single"/>
        </w:rPr>
        <w:t>Korzec</w:t>
      </w:r>
      <w:proofErr w:type="spellEnd"/>
      <w:r w:rsidRPr="000B5DC1">
        <w:rPr>
          <w:rFonts w:ascii="Times New Roman" w:eastAsia="標楷體" w:hAnsi="Times New Roman" w:cs="Times New Roman"/>
          <w:b/>
          <w:color w:val="000000" w:themeColor="text1"/>
          <w:u w:val="single"/>
        </w:rPr>
        <w:t>（</w:t>
      </w:r>
      <w:proofErr w:type="gramStart"/>
      <w:r w:rsidRPr="000B5DC1">
        <w:rPr>
          <w:rFonts w:ascii="Times New Roman" w:eastAsia="標楷體" w:hAnsi="Times New Roman" w:cs="Times New Roman"/>
          <w:b/>
          <w:color w:val="000000" w:themeColor="text1"/>
          <w:u w:val="single"/>
        </w:rPr>
        <w:t>譚</w:t>
      </w:r>
      <w:proofErr w:type="gramEnd"/>
      <w:r w:rsidRPr="000B5DC1">
        <w:rPr>
          <w:rFonts w:ascii="Times New Roman" w:eastAsia="標楷體" w:hAnsi="Times New Roman" w:cs="Times New Roman"/>
          <w:b/>
          <w:color w:val="000000" w:themeColor="text1"/>
          <w:u w:val="single"/>
        </w:rPr>
        <w:t>大為）律師</w:t>
      </w:r>
      <w:r w:rsidRPr="000B5DC1">
        <w:rPr>
          <w:rFonts w:ascii="Times New Roman" w:eastAsia="標楷體" w:hAnsi="Times New Roman" w:cs="Times New Roman"/>
          <w:color w:val="000000" w:themeColor="text1"/>
        </w:rPr>
        <w:t>為荷蘭萊頓大學（</w:t>
      </w:r>
      <w:r w:rsidRPr="000B5DC1">
        <w:rPr>
          <w:rFonts w:ascii="Times New Roman" w:eastAsia="標楷體" w:hAnsi="Times New Roman" w:cs="Times New Roman"/>
          <w:color w:val="000000" w:themeColor="text1"/>
        </w:rPr>
        <w:t>Universiteit Leiden</w:t>
      </w:r>
      <w:r w:rsidRPr="000B5DC1">
        <w:rPr>
          <w:rFonts w:ascii="Times New Roman" w:eastAsia="標楷體" w:hAnsi="Times New Roman" w:cs="Times New Roman"/>
          <w:color w:val="000000" w:themeColor="text1"/>
        </w:rPr>
        <w:t>）法學士、阿姆斯特丹自由大學（</w:t>
      </w:r>
      <w:r w:rsidRPr="000B5DC1">
        <w:rPr>
          <w:rFonts w:ascii="Times New Roman" w:eastAsia="標楷體" w:hAnsi="Times New Roman" w:cs="Times New Roman"/>
          <w:color w:val="000000" w:themeColor="text1"/>
        </w:rPr>
        <w:t>Vrije Universiteit Amsterdam</w:t>
      </w:r>
      <w:r w:rsidRPr="000B5DC1">
        <w:rPr>
          <w:rFonts w:ascii="Times New Roman" w:eastAsia="標楷體" w:hAnsi="Times New Roman" w:cs="Times New Roman"/>
          <w:color w:val="000000" w:themeColor="text1"/>
        </w:rPr>
        <w:t>）法學碩士，自</w:t>
      </w:r>
      <w:r w:rsidRPr="000B5DC1">
        <w:rPr>
          <w:rFonts w:ascii="Times New Roman" w:eastAsia="標楷體" w:hAnsi="Times New Roman" w:cs="Times New Roman"/>
          <w:color w:val="000000" w:themeColor="text1"/>
        </w:rPr>
        <w:t>2013</w:t>
      </w:r>
      <w:r w:rsidRPr="000B5DC1">
        <w:rPr>
          <w:rFonts w:ascii="Times New Roman" w:eastAsia="標楷體" w:hAnsi="Times New Roman" w:cs="Times New Roman"/>
          <w:color w:val="000000" w:themeColor="text1"/>
        </w:rPr>
        <w:t>年起於荷蘭擔任執業律師，現為荷蘭</w:t>
      </w:r>
      <w:proofErr w:type="spellStart"/>
      <w:r w:rsidRPr="000B5DC1">
        <w:rPr>
          <w:rFonts w:ascii="Times New Roman" w:eastAsia="標楷體" w:hAnsi="Times New Roman" w:cs="Times New Roman"/>
          <w:color w:val="000000" w:themeColor="text1"/>
        </w:rPr>
        <w:t>Liance</w:t>
      </w:r>
      <w:proofErr w:type="spellEnd"/>
      <w:r w:rsidRPr="000B5DC1">
        <w:rPr>
          <w:rFonts w:ascii="Times New Roman" w:eastAsia="標楷體" w:hAnsi="Times New Roman" w:cs="Times New Roman"/>
          <w:color w:val="000000" w:themeColor="text1"/>
        </w:rPr>
        <w:t xml:space="preserve"> Law</w:t>
      </w:r>
      <w:r w:rsidRPr="000B5DC1">
        <w:rPr>
          <w:rFonts w:ascii="Times New Roman" w:eastAsia="標楷體" w:hAnsi="Times New Roman" w:cs="Times New Roman"/>
          <w:color w:val="000000" w:themeColor="text1"/>
        </w:rPr>
        <w:t>法律事務所合夥人，專業領域為企業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併</w:t>
      </w:r>
      <w:proofErr w:type="gramEnd"/>
      <w:r w:rsidRPr="000B5DC1">
        <w:rPr>
          <w:rFonts w:ascii="Times New Roman" w:eastAsia="標楷體" w:hAnsi="Times New Roman" w:cs="Times New Roman"/>
          <w:color w:val="000000" w:themeColor="text1"/>
        </w:rPr>
        <w:t>購和勞動法。譚律師精通中、英、荷文，長期提供臺灣與東亞跨國企業在荷投資等各項法律服務。</w:t>
      </w:r>
    </w:p>
    <w:p w14:paraId="5CC65890" w14:textId="77777777" w:rsidR="007017B9" w:rsidRPr="000B5DC1" w:rsidRDefault="007017B9" w:rsidP="007017B9">
      <w:pPr>
        <w:ind w:leftChars="177" w:left="425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4040754A" w14:textId="77777777" w:rsidR="007017B9" w:rsidRPr="000B5DC1" w:rsidRDefault="007017B9" w:rsidP="007017B9">
      <w:pPr>
        <w:ind w:leftChars="177" w:left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B5DC1">
        <w:rPr>
          <w:rFonts w:ascii="Times New Roman" w:eastAsia="標楷體" w:hAnsi="Times New Roman" w:cs="Times New Roman"/>
          <w:b/>
          <w:color w:val="000000" w:themeColor="text1"/>
          <w:u w:val="single"/>
        </w:rPr>
        <w:t>許立儒律師</w:t>
      </w:r>
      <w:r w:rsidRPr="000B5DC1">
        <w:rPr>
          <w:rFonts w:ascii="Times New Roman" w:eastAsia="標楷體" w:hAnsi="Times New Roman" w:cs="Times New Roman"/>
          <w:color w:val="000000" w:themeColor="text1"/>
        </w:rPr>
        <w:t>為國立政治大學法學士、法學碩士，自</w:t>
      </w:r>
      <w:r w:rsidRPr="000B5DC1">
        <w:rPr>
          <w:rFonts w:ascii="Times New Roman" w:eastAsia="標楷體" w:hAnsi="Times New Roman" w:cs="Times New Roman"/>
          <w:color w:val="000000" w:themeColor="text1"/>
        </w:rPr>
        <w:t>2018</w:t>
      </w:r>
      <w:r w:rsidRPr="000B5DC1">
        <w:rPr>
          <w:rFonts w:ascii="Times New Roman" w:eastAsia="標楷體" w:hAnsi="Times New Roman" w:cs="Times New Roman"/>
          <w:color w:val="000000" w:themeColor="text1"/>
        </w:rPr>
        <w:t>年起於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Pr="000B5DC1">
        <w:rPr>
          <w:rFonts w:ascii="Times New Roman" w:eastAsia="標楷體" w:hAnsi="Times New Roman" w:cs="Times New Roman"/>
          <w:color w:val="000000" w:themeColor="text1"/>
        </w:rPr>
        <w:t>北擔任執業律師，</w:t>
      </w:r>
      <w:r w:rsidRPr="000B5DC1">
        <w:rPr>
          <w:rFonts w:ascii="Times New Roman" w:eastAsia="標楷體" w:hAnsi="Times New Roman" w:cs="Times New Roman"/>
          <w:color w:val="000000" w:themeColor="text1"/>
        </w:rPr>
        <w:t>2021</w:t>
      </w:r>
      <w:r w:rsidRPr="000B5DC1">
        <w:rPr>
          <w:rFonts w:ascii="Times New Roman" w:eastAsia="標楷體" w:hAnsi="Times New Roman" w:cs="Times New Roman"/>
          <w:color w:val="000000" w:themeColor="text1"/>
        </w:rPr>
        <w:t>年前往荷蘭萊頓大學（</w:t>
      </w:r>
      <w:r w:rsidRPr="000B5DC1">
        <w:rPr>
          <w:rFonts w:ascii="Times New Roman" w:eastAsia="標楷體" w:hAnsi="Times New Roman" w:cs="Times New Roman"/>
          <w:color w:val="000000" w:themeColor="text1"/>
        </w:rPr>
        <w:t>Universiteit Leiden</w:t>
      </w:r>
      <w:r w:rsidRPr="000B5DC1">
        <w:rPr>
          <w:rFonts w:ascii="Times New Roman" w:eastAsia="標楷體" w:hAnsi="Times New Roman" w:cs="Times New Roman"/>
          <w:color w:val="000000" w:themeColor="text1"/>
        </w:rPr>
        <w:t>）攻讀法律與數位科技碩士，並攻讀博士班，研究領域為個人資料保護和數位環境下的兒童權利。許律師目前任職於荷蘭</w:t>
      </w:r>
      <w:proofErr w:type="spellStart"/>
      <w:r w:rsidRPr="000B5DC1">
        <w:rPr>
          <w:rFonts w:ascii="Times New Roman" w:eastAsia="標楷體" w:hAnsi="Times New Roman" w:cs="Times New Roman"/>
          <w:color w:val="000000" w:themeColor="text1"/>
        </w:rPr>
        <w:t>Liance</w:t>
      </w:r>
      <w:proofErr w:type="spellEnd"/>
      <w:r w:rsidRPr="000B5DC1">
        <w:rPr>
          <w:rFonts w:ascii="Times New Roman" w:eastAsia="標楷體" w:hAnsi="Times New Roman" w:cs="Times New Roman"/>
          <w:color w:val="000000" w:themeColor="text1"/>
        </w:rPr>
        <w:t xml:space="preserve"> Law</w:t>
      </w:r>
      <w:r w:rsidRPr="000B5DC1">
        <w:rPr>
          <w:rFonts w:ascii="Times New Roman" w:eastAsia="標楷體" w:hAnsi="Times New Roman" w:cs="Times New Roman"/>
          <w:color w:val="000000" w:themeColor="text1"/>
        </w:rPr>
        <w:t>法律事務所，為臺灣和東亞企業之荷蘭分公司提供契約審閱、勞動諮詢、公司治理及上市櫃查核等法律服務。</w:t>
      </w:r>
    </w:p>
    <w:p w14:paraId="03E05DB8" w14:textId="77777777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七、報名名額：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採</w:t>
      </w:r>
      <w:proofErr w:type="gramEnd"/>
      <w:r w:rsidRPr="000B5DC1">
        <w:rPr>
          <w:rFonts w:ascii="Times New Roman" w:eastAsia="標楷體" w:hAnsi="Times New Roman" w:cs="Times New Roman"/>
          <w:color w:val="000000" w:themeColor="text1"/>
        </w:rPr>
        <w:t>實體</w:t>
      </w:r>
      <w:r w:rsidRPr="000B5DC1">
        <w:rPr>
          <w:rFonts w:ascii="Times New Roman" w:eastAsia="標楷體" w:hAnsi="Times New Roman" w:cs="Times New Roman"/>
          <w:color w:val="000000" w:themeColor="text1"/>
        </w:rPr>
        <w:t>/</w:t>
      </w:r>
      <w:r w:rsidRPr="000B5DC1">
        <w:rPr>
          <w:rFonts w:ascii="Times New Roman" w:eastAsia="標楷體" w:hAnsi="Times New Roman" w:cs="Times New Roman"/>
          <w:color w:val="000000" w:themeColor="text1"/>
        </w:rPr>
        <w:t>線上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併</w:t>
      </w:r>
      <w:proofErr w:type="gramEnd"/>
      <w:r w:rsidRPr="000B5DC1">
        <w:rPr>
          <w:rFonts w:ascii="Times New Roman" w:eastAsia="標楷體" w:hAnsi="Times New Roman" w:cs="Times New Roman"/>
          <w:color w:val="000000" w:themeColor="text1"/>
        </w:rPr>
        <w:t>行。現場名額限</w:t>
      </w:r>
      <w:r w:rsidRPr="00902A0E">
        <w:rPr>
          <w:rFonts w:ascii="Times New Roman" w:eastAsia="標楷體" w:hAnsi="Times New Roman" w:cs="Times New Roman"/>
          <w:color w:val="000000" w:themeColor="text1"/>
        </w:rPr>
        <w:t>50</w:t>
      </w:r>
      <w:r w:rsidRPr="000B5DC1">
        <w:rPr>
          <w:rFonts w:ascii="Times New Roman" w:eastAsia="標楷體" w:hAnsi="Times New Roman" w:cs="Times New Roman"/>
          <w:color w:val="000000" w:themeColor="text1"/>
        </w:rPr>
        <w:t>位，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線上名額</w:t>
      </w:r>
      <w:proofErr w:type="gramEnd"/>
      <w:r w:rsidRPr="00902A0E">
        <w:rPr>
          <w:rFonts w:ascii="Times New Roman" w:eastAsia="標楷體" w:hAnsi="Times New Roman" w:cs="Times New Roman"/>
          <w:color w:val="000000" w:themeColor="text1"/>
        </w:rPr>
        <w:t>350</w:t>
      </w:r>
      <w:r w:rsidRPr="000B5DC1">
        <w:rPr>
          <w:rFonts w:ascii="Times New Roman" w:eastAsia="標楷體" w:hAnsi="Times New Roman" w:cs="Times New Roman"/>
          <w:color w:val="000000" w:themeColor="text1"/>
        </w:rPr>
        <w:t>位。</w:t>
      </w:r>
    </w:p>
    <w:p w14:paraId="51781A68" w14:textId="77777777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八、收費標準：</w:t>
      </w:r>
      <w:r w:rsidRPr="000B5DC1">
        <w:rPr>
          <w:rFonts w:ascii="Times New Roman" w:eastAsia="標楷體" w:hAnsi="Times New Roman" w:cs="Times New Roman"/>
          <w:color w:val="000000" w:themeColor="text1"/>
        </w:rPr>
        <w:t>免費。</w:t>
      </w:r>
    </w:p>
    <w:p w14:paraId="0799FB53" w14:textId="630B95A1" w:rsidR="007017B9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九、報名方式：</w:t>
      </w:r>
      <w:r w:rsidRPr="000B5DC1">
        <w:rPr>
          <w:rFonts w:ascii="Times New Roman" w:eastAsia="標楷體" w:hAnsi="Times New Roman" w:cs="Times New Roman"/>
          <w:color w:val="000000" w:themeColor="text1"/>
        </w:rPr>
        <w:t>自</w:t>
      </w:r>
      <w:r w:rsidRPr="000B5DC1">
        <w:rPr>
          <w:rFonts w:ascii="Times New Roman" w:eastAsia="標楷體" w:hAnsi="Times New Roman" w:cs="Times New Roman"/>
          <w:color w:val="000000" w:themeColor="text1"/>
        </w:rPr>
        <w:t>115</w:t>
      </w:r>
      <w:r w:rsidRPr="000B5DC1">
        <w:rPr>
          <w:rFonts w:ascii="Times New Roman" w:eastAsia="標楷體" w:hAnsi="Times New Roman" w:cs="Times New Roman"/>
          <w:color w:val="000000" w:themeColor="text1"/>
        </w:rPr>
        <w:t>年</w:t>
      </w:r>
      <w:r w:rsidRPr="00902A0E">
        <w:rPr>
          <w:rFonts w:ascii="Times New Roman" w:eastAsia="標楷體" w:hAnsi="Times New Roman" w:cs="Times New Roman"/>
          <w:color w:val="000000" w:themeColor="text1"/>
        </w:rPr>
        <w:t>4</w:t>
      </w:r>
      <w:r w:rsidRPr="00902A0E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Pr="00902A0E">
        <w:rPr>
          <w:rFonts w:ascii="Times New Roman" w:eastAsia="標楷體" w:hAnsi="Times New Roman" w:cs="Times New Roman"/>
          <w:color w:val="000000" w:themeColor="text1"/>
        </w:rPr>
        <w:t>1</w:t>
      </w:r>
      <w:r w:rsidR="008677EC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902A0E">
        <w:rPr>
          <w:rFonts w:ascii="Times New Roman" w:eastAsia="標楷體" w:hAnsi="Times New Roman" w:cs="Times New Roman" w:hint="eastAsia"/>
          <w:color w:val="000000" w:themeColor="text1"/>
        </w:rPr>
        <w:t>日（星期</w:t>
      </w:r>
      <w:r w:rsidR="008677EC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0B5DC1">
        <w:rPr>
          <w:rFonts w:ascii="Times New Roman" w:eastAsia="標楷體" w:hAnsi="Times New Roman" w:cs="Times New Roman"/>
          <w:color w:val="000000" w:themeColor="text1"/>
        </w:rPr>
        <w:t>）上午</w:t>
      </w:r>
      <w:r w:rsidRPr="000B5DC1">
        <w:rPr>
          <w:rFonts w:ascii="Times New Roman" w:eastAsia="標楷體" w:hAnsi="Times New Roman" w:cs="Times New Roman"/>
          <w:color w:val="000000" w:themeColor="text1"/>
        </w:rPr>
        <w:t>10</w:t>
      </w:r>
      <w:r w:rsidRPr="000B5DC1">
        <w:rPr>
          <w:rFonts w:ascii="Times New Roman" w:eastAsia="標楷體" w:hAnsi="Times New Roman" w:cs="Times New Roman"/>
          <w:color w:val="000000" w:themeColor="text1"/>
        </w:rPr>
        <w:t>時起至</w:t>
      </w:r>
      <w:r w:rsidRPr="000B5DC1">
        <w:rPr>
          <w:rFonts w:ascii="Times New Roman" w:eastAsia="標楷體" w:hAnsi="Times New Roman" w:cs="Times New Roman"/>
          <w:color w:val="000000" w:themeColor="text1"/>
        </w:rPr>
        <w:t>114</w:t>
      </w:r>
      <w:r w:rsidRPr="000B5DC1">
        <w:rPr>
          <w:rFonts w:ascii="Times New Roman" w:eastAsia="標楷體" w:hAnsi="Times New Roman" w:cs="Times New Roman"/>
          <w:color w:val="000000" w:themeColor="text1"/>
        </w:rPr>
        <w:t>年</w:t>
      </w:r>
      <w:r w:rsidRPr="00902A0E">
        <w:rPr>
          <w:rFonts w:ascii="Times New Roman" w:eastAsia="標楷體" w:hAnsi="Times New Roman" w:cs="Times New Roman"/>
          <w:color w:val="000000" w:themeColor="text1"/>
        </w:rPr>
        <w:t>5</w:t>
      </w:r>
      <w:r w:rsidRPr="00902A0E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Pr="00902A0E">
        <w:rPr>
          <w:rFonts w:ascii="Times New Roman" w:eastAsia="標楷體" w:hAnsi="Times New Roman" w:cs="Times New Roman"/>
          <w:color w:val="000000" w:themeColor="text1"/>
        </w:rPr>
        <w:t>4</w:t>
      </w:r>
      <w:r w:rsidRPr="00902A0E">
        <w:rPr>
          <w:rFonts w:ascii="Times New Roman" w:eastAsia="標楷體" w:hAnsi="Times New Roman" w:cs="Times New Roman" w:hint="eastAsia"/>
          <w:color w:val="000000" w:themeColor="text1"/>
        </w:rPr>
        <w:t>日（星期一）</w:t>
      </w:r>
      <w:r w:rsidRPr="000B5DC1">
        <w:rPr>
          <w:rFonts w:ascii="Times New Roman" w:eastAsia="標楷體" w:hAnsi="Times New Roman" w:cs="Times New Roman"/>
          <w:color w:val="000000" w:themeColor="text1"/>
        </w:rPr>
        <w:t>中午</w:t>
      </w:r>
      <w:r w:rsidRPr="000B5DC1">
        <w:rPr>
          <w:rFonts w:ascii="Times New Roman" w:eastAsia="標楷體" w:hAnsi="Times New Roman" w:cs="Times New Roman"/>
          <w:color w:val="000000" w:themeColor="text1"/>
        </w:rPr>
        <w:t>12</w:t>
      </w:r>
      <w:r w:rsidRPr="000B5DC1">
        <w:rPr>
          <w:rFonts w:ascii="Times New Roman" w:eastAsia="標楷體" w:hAnsi="Times New Roman" w:cs="Times New Roman"/>
          <w:color w:val="000000" w:themeColor="text1"/>
        </w:rPr>
        <w:t>時止，欲報名之律師請於期間內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逕</w:t>
      </w:r>
      <w:proofErr w:type="gramEnd"/>
      <w:r w:rsidRPr="000B5DC1">
        <w:rPr>
          <w:rFonts w:ascii="Times New Roman" w:eastAsia="標楷體" w:hAnsi="Times New Roman" w:cs="Times New Roman"/>
          <w:color w:val="000000" w:themeColor="text1"/>
        </w:rPr>
        <w:t>向本會完成報名，以報名先後順序為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準</w:t>
      </w:r>
      <w:proofErr w:type="gramEnd"/>
      <w:r w:rsidRPr="000B5DC1">
        <w:rPr>
          <w:rFonts w:ascii="Times New Roman" w:eastAsia="標楷體" w:hAnsi="Times New Roman" w:cs="Times New Roman"/>
          <w:color w:val="000000" w:themeColor="text1"/>
        </w:rPr>
        <w:t>，額滿將提早關閉報名系統。完成報名之律師於</w:t>
      </w:r>
      <w:r w:rsidRPr="00902A0E">
        <w:rPr>
          <w:rFonts w:ascii="Times New Roman" w:eastAsia="標楷體" w:hAnsi="Times New Roman" w:cs="Times New Roman"/>
          <w:color w:val="000000" w:themeColor="text1"/>
        </w:rPr>
        <w:t>5</w:t>
      </w:r>
      <w:r w:rsidRPr="00902A0E">
        <w:rPr>
          <w:rFonts w:ascii="Times New Roman" w:eastAsia="標楷體" w:hAnsi="Times New Roman" w:cs="Times New Roman" w:hint="eastAsia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902A0E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Pr="000B5DC1">
        <w:rPr>
          <w:rFonts w:ascii="Times New Roman" w:eastAsia="標楷體" w:hAnsi="Times New Roman" w:cs="Times New Roman"/>
          <w:color w:val="000000" w:themeColor="text1"/>
        </w:rPr>
        <w:t>下班前以電子郵件方式通知，並提供報名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參與線上的</w:t>
      </w:r>
      <w:proofErr w:type="gramEnd"/>
      <w:r w:rsidRPr="000B5DC1">
        <w:rPr>
          <w:rFonts w:ascii="Times New Roman" w:eastAsia="標楷體" w:hAnsi="Times New Roman" w:cs="Times New Roman"/>
          <w:color w:val="000000" w:themeColor="text1"/>
        </w:rPr>
        <w:t>律師</w:t>
      </w:r>
      <w:r w:rsidRPr="000B5DC1">
        <w:rPr>
          <w:rFonts w:ascii="Times New Roman" w:eastAsia="標楷體" w:hAnsi="Times New Roman" w:cs="Times New Roman"/>
          <w:color w:val="000000" w:themeColor="text1"/>
        </w:rPr>
        <w:t>google meet</w:t>
      </w:r>
      <w:r w:rsidRPr="000B5DC1">
        <w:rPr>
          <w:rFonts w:ascii="Times New Roman" w:eastAsia="標楷體" w:hAnsi="Times New Roman" w:cs="Times New Roman"/>
          <w:color w:val="000000" w:themeColor="text1"/>
        </w:rPr>
        <w:t>視訊連結。</w:t>
      </w:r>
    </w:p>
    <w:p w14:paraId="394B5613" w14:textId="77777777" w:rsidR="007017B9" w:rsidRPr="00902A0E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902A0E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EB07113" wp14:editId="20AC0251">
            <wp:simplePos x="0" y="0"/>
            <wp:positionH relativeFrom="column">
              <wp:posOffset>3498802</wp:posOffset>
            </wp:positionH>
            <wp:positionV relativeFrom="paragraph">
              <wp:posOffset>143093</wp:posOffset>
            </wp:positionV>
            <wp:extent cx="481330" cy="48133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9" cy="48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1F637" w14:textId="77777777" w:rsidR="007017B9" w:rsidRDefault="007017B9" w:rsidP="007017B9">
      <w:pPr>
        <w:jc w:val="both"/>
      </w:pPr>
      <w:r w:rsidRPr="00902A0E">
        <w:rPr>
          <w:rFonts w:ascii="Times New Roman" w:eastAsia="標楷體" w:hAnsi="Times New Roman" w:cs="Times New Roman" w:hint="eastAsia"/>
          <w:color w:val="000000" w:themeColor="text1"/>
        </w:rPr>
        <w:t>報名連結：</w:t>
      </w:r>
      <w:hyperlink r:id="rId7" w:history="1">
        <w:r w:rsidRPr="00FA3CCC">
          <w:rPr>
            <w:rStyle w:val="af1"/>
            <w:rFonts w:ascii="Times New Roman" w:eastAsia="標楷體" w:hAnsi="Times New Roman" w:cs="Times New Roman"/>
          </w:rPr>
          <w:t>https://forms.gle/39VoK44a6dPobAWm</w:t>
        </w:r>
        <w:r w:rsidRPr="00195B2E">
          <w:rPr>
            <w:rStyle w:val="af1"/>
            <w:rFonts w:ascii="Times New Roman" w:eastAsia="標楷體" w:hAnsi="Times New Roman" w:cs="Times New Roman"/>
          </w:rPr>
          <w:t>7</w:t>
        </w:r>
      </w:hyperlink>
      <w:r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</w:p>
    <w:p w14:paraId="09BF5142" w14:textId="77777777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0B9D0A13" w14:textId="77777777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B5DC1">
        <w:rPr>
          <w:rFonts w:ascii="Times New Roman" w:eastAsia="標楷體" w:hAnsi="Times New Roman" w:cs="Times New Roman"/>
          <w:color w:val="000000" w:themeColor="text1"/>
        </w:rPr>
        <w:t>聯絡人：全國律師聯合會秘書處</w:t>
      </w:r>
      <w:r w:rsidRPr="000B5DC1">
        <w:rPr>
          <w:rFonts w:ascii="Times New Roman" w:eastAsia="標楷體" w:hAnsi="Times New Roman" w:cs="Times New Roman"/>
          <w:color w:val="000000" w:themeColor="text1"/>
        </w:rPr>
        <w:t xml:space="preserve"> </w:t>
      </w:r>
      <w:proofErr w:type="gramStart"/>
      <w:r w:rsidRPr="000B5DC1">
        <w:rPr>
          <w:rFonts w:ascii="Times New Roman" w:eastAsia="標楷體" w:hAnsi="Times New Roman" w:cs="Times New Roman"/>
          <w:color w:val="000000" w:themeColor="text1"/>
        </w:rPr>
        <w:t>應佳容</w:t>
      </w:r>
      <w:proofErr w:type="gramEnd"/>
    </w:p>
    <w:p w14:paraId="22983E1D" w14:textId="77777777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B5DC1">
        <w:rPr>
          <w:rFonts w:ascii="Times New Roman" w:eastAsia="標楷體" w:hAnsi="Times New Roman" w:cs="Times New Roman"/>
          <w:color w:val="000000" w:themeColor="text1"/>
        </w:rPr>
        <w:t>電</w:t>
      </w:r>
      <w:r w:rsidRPr="000B5DC1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0B5DC1">
        <w:rPr>
          <w:rFonts w:ascii="Times New Roman" w:eastAsia="標楷體" w:hAnsi="Times New Roman" w:cs="Times New Roman"/>
          <w:color w:val="000000" w:themeColor="text1"/>
        </w:rPr>
        <w:t>話：</w:t>
      </w:r>
      <w:r w:rsidRPr="000B5DC1">
        <w:rPr>
          <w:rFonts w:ascii="Times New Roman" w:eastAsia="標楷體" w:hAnsi="Times New Roman" w:cs="Times New Roman"/>
          <w:color w:val="000000" w:themeColor="text1"/>
        </w:rPr>
        <w:t>(02)2388-1707#66</w:t>
      </w:r>
    </w:p>
    <w:p w14:paraId="4593B5C0" w14:textId="77777777" w:rsidR="007017B9" w:rsidRPr="000B5DC1" w:rsidRDefault="007017B9" w:rsidP="007017B9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59178178" w14:textId="77777777" w:rsidR="00086450" w:rsidRDefault="00086450"/>
    <w:sectPr w:rsidR="00086450" w:rsidSect="007017B9">
      <w:footerReference w:type="default" r:id="rId8"/>
      <w:pgSz w:w="11906" w:h="16838"/>
      <w:pgMar w:top="1440" w:right="1800" w:bottom="141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6030" w14:textId="77777777" w:rsidR="008677EC" w:rsidRDefault="008677EC">
      <w:r>
        <w:separator/>
      </w:r>
    </w:p>
  </w:endnote>
  <w:endnote w:type="continuationSeparator" w:id="0">
    <w:p w14:paraId="7C03A381" w14:textId="77777777" w:rsidR="008677EC" w:rsidRDefault="0086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860720"/>
      <w:docPartObj>
        <w:docPartGallery w:val="Page Numbers (Bottom of Page)"/>
        <w:docPartUnique/>
      </w:docPartObj>
    </w:sdtPr>
    <w:sdtEndPr/>
    <w:sdtContent>
      <w:p w14:paraId="1DCBDE61" w14:textId="77777777" w:rsidR="007017B9" w:rsidRDefault="007017B9" w:rsidP="0026069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524F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07D7" w14:textId="77777777" w:rsidR="008677EC" w:rsidRDefault="008677EC">
      <w:r>
        <w:separator/>
      </w:r>
    </w:p>
  </w:footnote>
  <w:footnote w:type="continuationSeparator" w:id="0">
    <w:p w14:paraId="19C25929" w14:textId="77777777" w:rsidR="008677EC" w:rsidRDefault="0086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B9"/>
    <w:rsid w:val="00086450"/>
    <w:rsid w:val="006C7A1A"/>
    <w:rsid w:val="007017B9"/>
    <w:rsid w:val="008677EC"/>
    <w:rsid w:val="00F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5CC5E"/>
  <w15:chartTrackingRefBased/>
  <w15:docId w15:val="{7311DEC6-A63B-4B44-B082-FC4B113A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7B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17B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7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7B9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7B9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7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7B9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7B9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7B9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7B9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17B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017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017B9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017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017B9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017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017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017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01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7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0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7B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01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7B9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01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7B9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017B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7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017B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017B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7017B9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701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17B9"/>
    <w:rPr>
      <w:sz w:val="20"/>
      <w:szCs w:val="20"/>
      <w14:ligatures w14:val="none"/>
    </w:rPr>
  </w:style>
  <w:style w:type="character" w:styleId="af1">
    <w:name w:val="Hyperlink"/>
    <w:basedOn w:val="a0"/>
    <w:uiPriority w:val="99"/>
    <w:unhideWhenUsed/>
    <w:rsid w:val="007017B9"/>
    <w:rPr>
      <w:color w:val="0563C1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867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677EC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39VoK44a6dPobAWm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2026-04-02T07:53:00Z</dcterms:created>
  <dcterms:modified xsi:type="dcterms:W3CDTF">2026-04-02T07:58:00Z</dcterms:modified>
</cp:coreProperties>
</file>