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EB845" w14:textId="044594AA" w:rsidR="005731F0" w:rsidRPr="00992E2F" w:rsidRDefault="00FC2480" w:rsidP="003F727A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Hlk221288948"/>
      <w:r w:rsidRPr="00FC248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「談修復式司法的實務在審判程序中的應用</w:t>
      </w:r>
      <w:r w:rsidR="00BB2D7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－</w:t>
      </w:r>
      <w:r w:rsidRPr="00FC248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以律師視角為出發」課程</w:t>
      </w:r>
    </w:p>
    <w:p w14:paraId="301ACF02" w14:textId="270A6CE1" w:rsidR="00FC2480" w:rsidRPr="00126A70" w:rsidRDefault="00200BD6" w:rsidP="00FC2480">
      <w:pPr>
        <w:tabs>
          <w:tab w:val="left" w:pos="993"/>
        </w:tabs>
        <w:spacing w:line="560" w:lineRule="exact"/>
        <w:ind w:left="745" w:hangingChars="310" w:hanging="745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bCs/>
        </w:rPr>
        <w:t>說明</w:t>
      </w:r>
      <w:r w:rsidR="00FC2480">
        <w:rPr>
          <w:rFonts w:ascii="標楷體" w:eastAsia="標楷體" w:hAnsi="標楷體" w:hint="eastAsia"/>
          <w:b/>
          <w:bCs/>
        </w:rPr>
        <w:t>：</w:t>
      </w:r>
    </w:p>
    <w:p w14:paraId="0F845765" w14:textId="77777777" w:rsidR="00FC2480" w:rsidRPr="00FC2480" w:rsidRDefault="00FC2480" w:rsidP="00D61D5C">
      <w:pPr>
        <w:pStyle w:val="a9"/>
        <w:numPr>
          <w:ilvl w:val="0"/>
          <w:numId w:val="5"/>
        </w:numPr>
        <w:spacing w:line="420" w:lineRule="exact"/>
        <w:ind w:leftChars="0" w:left="851" w:hanging="522"/>
        <w:rPr>
          <w:rFonts w:ascii="標楷體" w:eastAsia="標楷體" w:hAnsi="標楷體"/>
          <w:szCs w:val="24"/>
        </w:rPr>
      </w:pPr>
      <w:r w:rsidRPr="00FC2480">
        <w:rPr>
          <w:rFonts w:ascii="標楷體" w:eastAsia="標楷體" w:hAnsi="標楷體"/>
          <w:szCs w:val="24"/>
        </w:rPr>
        <w:t>目前刑事訴訟法、少年事件處理法、羈押法、監獄行刑法</w:t>
      </w:r>
      <w:proofErr w:type="gramStart"/>
      <w:r w:rsidRPr="00FC2480">
        <w:rPr>
          <w:rFonts w:ascii="標楷體" w:eastAsia="標楷體" w:hAnsi="標楷體"/>
          <w:szCs w:val="24"/>
        </w:rPr>
        <w:t>等均已修</w:t>
      </w:r>
      <w:proofErr w:type="gramEnd"/>
      <w:r w:rsidRPr="00FC2480">
        <w:rPr>
          <w:rFonts w:ascii="標楷體" w:eastAsia="標楷體" w:hAnsi="標楷體"/>
          <w:szCs w:val="24"/>
        </w:rPr>
        <w:t>法，賦予法院、檢察機關、矯正機關啟動修復式司法之明文規定。司法院於107年8月7日訂定「刑事案件量刑及定執行</w:t>
      </w:r>
      <w:proofErr w:type="gramStart"/>
      <w:r w:rsidRPr="00FC2480">
        <w:rPr>
          <w:rFonts w:ascii="標楷體" w:eastAsia="標楷體" w:hAnsi="標楷體"/>
          <w:szCs w:val="24"/>
        </w:rPr>
        <w:t>刑</w:t>
      </w:r>
      <w:proofErr w:type="gramEnd"/>
      <w:r w:rsidRPr="00FC2480">
        <w:rPr>
          <w:rFonts w:ascii="標楷體" w:eastAsia="標楷體" w:hAnsi="標楷體"/>
          <w:szCs w:val="24"/>
        </w:rPr>
        <w:t>參考要點」，明定審酌行為人悔悟態度，宜考量行為人為了修復之努力；司法院及法務部分別於110年7月29日、112年6月30日訂定「有法院辦理審判中轉</w:t>
      </w:r>
      <w:proofErr w:type="gramStart"/>
      <w:r w:rsidRPr="00FC2480">
        <w:rPr>
          <w:rFonts w:ascii="標楷體" w:eastAsia="標楷體" w:hAnsi="標楷體"/>
          <w:szCs w:val="24"/>
        </w:rPr>
        <w:t>介</w:t>
      </w:r>
      <w:proofErr w:type="gramEnd"/>
      <w:r w:rsidRPr="00FC2480">
        <w:rPr>
          <w:rFonts w:ascii="標楷體" w:eastAsia="標楷體" w:hAnsi="標楷體"/>
          <w:szCs w:val="24"/>
        </w:rPr>
        <w:t>修復式司法應行注意事項」及「檢察機關辦理偵查中修復式司法應行注意事項」為法院及檢察機關在轉</w:t>
      </w:r>
      <w:proofErr w:type="gramStart"/>
      <w:r w:rsidRPr="00FC2480">
        <w:rPr>
          <w:rFonts w:ascii="標楷體" w:eastAsia="標楷體" w:hAnsi="標楷體"/>
          <w:szCs w:val="24"/>
        </w:rPr>
        <w:t>介</w:t>
      </w:r>
      <w:proofErr w:type="gramEnd"/>
      <w:r w:rsidRPr="00FC2480">
        <w:rPr>
          <w:rFonts w:ascii="標楷體" w:eastAsia="標楷體" w:hAnsi="標楷體"/>
          <w:szCs w:val="24"/>
        </w:rPr>
        <w:t>修復式司法之角色與義務，予以明文規範；112年2月8日立法院通過《犯罪被害人權益保障法》，其中設有「修復式司法專章」，明文為「相關機關辦理修復式司法業務時」可</w:t>
      </w:r>
      <w:proofErr w:type="gramStart"/>
      <w:r w:rsidRPr="00FC2480">
        <w:rPr>
          <w:rFonts w:ascii="標楷體" w:eastAsia="標楷體" w:hAnsi="標楷體"/>
          <w:szCs w:val="24"/>
        </w:rPr>
        <w:t>準</w:t>
      </w:r>
      <w:proofErr w:type="gramEnd"/>
      <w:r w:rsidRPr="00FC2480">
        <w:rPr>
          <w:rFonts w:ascii="標楷體" w:eastAsia="標楷體" w:hAnsi="標楷體"/>
          <w:szCs w:val="24"/>
        </w:rPr>
        <w:t>用之規範。</w:t>
      </w:r>
    </w:p>
    <w:p w14:paraId="35A7BD7A" w14:textId="2BE3EE3F" w:rsidR="00541600" w:rsidRPr="00FC2480" w:rsidRDefault="00FC2480" w:rsidP="00D61D5C">
      <w:pPr>
        <w:pStyle w:val="a9"/>
        <w:widowControl/>
        <w:numPr>
          <w:ilvl w:val="0"/>
          <w:numId w:val="5"/>
        </w:numPr>
        <w:tabs>
          <w:tab w:val="left" w:pos="851"/>
        </w:tabs>
        <w:spacing w:line="420" w:lineRule="exact"/>
        <w:ind w:leftChars="0" w:left="851" w:hanging="522"/>
        <w:jc w:val="both"/>
        <w:rPr>
          <w:rFonts w:ascii="標楷體" w:eastAsia="標楷體" w:hAnsi="標楷體" w:cs="Times New Roman"/>
          <w:color w:val="000000"/>
          <w:kern w:val="0"/>
          <w:szCs w:val="24"/>
          <w:shd w:val="clear" w:color="auto" w:fill="FFFFFF"/>
        </w:rPr>
      </w:pPr>
      <w:r w:rsidRPr="00FC2480">
        <w:rPr>
          <w:rStyle w:val="af4"/>
          <w:rFonts w:ascii="Times New Roman" w:eastAsia="標楷體" w:hAnsi="Times New Roman" w:cs="Times New Roman" w:hint="eastAsia"/>
          <w:b w:val="0"/>
          <w:bCs w:val="0"/>
          <w:color w:val="000000" w:themeColor="text1"/>
          <w:szCs w:val="24"/>
        </w:rPr>
        <w:t>為使律師於執行業務過程中，對於法院及檢察署轉</w:t>
      </w:r>
      <w:proofErr w:type="gramStart"/>
      <w:r w:rsidRPr="00FC2480">
        <w:rPr>
          <w:rStyle w:val="af4"/>
          <w:rFonts w:ascii="Times New Roman" w:eastAsia="標楷體" w:hAnsi="Times New Roman" w:cs="Times New Roman" w:hint="eastAsia"/>
          <w:b w:val="0"/>
          <w:bCs w:val="0"/>
          <w:color w:val="000000" w:themeColor="text1"/>
          <w:szCs w:val="24"/>
        </w:rPr>
        <w:t>介</w:t>
      </w:r>
      <w:proofErr w:type="gramEnd"/>
      <w:r w:rsidRPr="00FC2480">
        <w:rPr>
          <w:rStyle w:val="af4"/>
          <w:rFonts w:ascii="Times New Roman" w:eastAsia="標楷體" w:hAnsi="Times New Roman" w:cs="Times New Roman" w:hint="eastAsia"/>
          <w:b w:val="0"/>
          <w:bCs w:val="0"/>
          <w:color w:val="000000" w:themeColor="text1"/>
          <w:szCs w:val="24"/>
        </w:rPr>
        <w:t>修復之具體進行方式、流程、如何申請等，以及轉</w:t>
      </w:r>
      <w:proofErr w:type="gramStart"/>
      <w:r w:rsidRPr="00FC2480">
        <w:rPr>
          <w:rStyle w:val="af4"/>
          <w:rFonts w:ascii="Times New Roman" w:eastAsia="標楷體" w:hAnsi="Times New Roman" w:cs="Times New Roman" w:hint="eastAsia"/>
          <w:b w:val="0"/>
          <w:bCs w:val="0"/>
          <w:color w:val="000000" w:themeColor="text1"/>
          <w:szCs w:val="24"/>
        </w:rPr>
        <w:t>介</w:t>
      </w:r>
      <w:proofErr w:type="gramEnd"/>
      <w:r w:rsidRPr="00FC2480">
        <w:rPr>
          <w:rStyle w:val="af4"/>
          <w:rFonts w:ascii="Times New Roman" w:eastAsia="標楷體" w:hAnsi="Times New Roman" w:cs="Times New Roman" w:hint="eastAsia"/>
          <w:b w:val="0"/>
          <w:bCs w:val="0"/>
          <w:color w:val="000000" w:themeColor="text1"/>
          <w:szCs w:val="24"/>
        </w:rPr>
        <w:t>後進入修復程序當事人及律師之因應，實有精進之必要。</w:t>
      </w:r>
      <w:r w:rsidRPr="00FC2480">
        <w:rPr>
          <w:rFonts w:ascii="Times New Roman" w:eastAsia="標楷體" w:hAnsi="Times New Roman" w:cs="Times New Roman"/>
          <w:color w:val="000000" w:themeColor="text1"/>
          <w:szCs w:val="24"/>
        </w:rPr>
        <w:t>蔡明樹律師、廖奕婷律師、白乃</w:t>
      </w:r>
      <w:proofErr w:type="gramStart"/>
      <w:r w:rsidRPr="00FC2480">
        <w:rPr>
          <w:rFonts w:ascii="Times New Roman" w:eastAsia="標楷體" w:hAnsi="Times New Roman" w:cs="Times New Roman"/>
          <w:color w:val="000000" w:themeColor="text1"/>
          <w:szCs w:val="24"/>
        </w:rPr>
        <w:t>云律師均為促進</w:t>
      </w:r>
      <w:proofErr w:type="gramEnd"/>
      <w:r w:rsidRPr="00FC2480">
        <w:rPr>
          <w:rFonts w:ascii="Times New Roman" w:eastAsia="標楷體" w:hAnsi="Times New Roman" w:cs="Times New Roman"/>
          <w:color w:val="000000" w:themeColor="text1"/>
          <w:szCs w:val="24"/>
        </w:rPr>
        <w:t>者，</w:t>
      </w:r>
      <w:r w:rsidRPr="00FC2480">
        <w:rPr>
          <w:rStyle w:val="af4"/>
          <w:rFonts w:ascii="Times New Roman" w:eastAsia="標楷體" w:hAnsi="Times New Roman" w:cs="Times New Roman" w:hint="eastAsia"/>
          <w:b w:val="0"/>
          <w:bCs w:val="0"/>
          <w:color w:val="000000" w:themeColor="text1"/>
          <w:szCs w:val="24"/>
        </w:rPr>
        <w:t>曾實際參與修復式司法案件之程序，具有相當實務經驗，素養有佳</w:t>
      </w:r>
      <w:r w:rsidR="00C61F55">
        <w:rPr>
          <w:rStyle w:val="af4"/>
          <w:rFonts w:ascii="Times New Roman" w:eastAsia="標楷體" w:hAnsi="Times New Roman" w:cs="Times New Roman" w:hint="eastAsia"/>
          <w:b w:val="0"/>
          <w:bCs w:val="0"/>
          <w:color w:val="000000" w:themeColor="text1"/>
          <w:szCs w:val="24"/>
        </w:rPr>
        <w:t>。</w:t>
      </w:r>
      <w:r w:rsidRPr="00FC2480">
        <w:rPr>
          <w:rStyle w:val="af4"/>
          <w:rFonts w:ascii="Times New Roman" w:eastAsia="標楷體" w:hAnsi="Times New Roman" w:cs="Times New Roman" w:hint="eastAsia"/>
          <w:b w:val="0"/>
          <w:bCs w:val="0"/>
          <w:color w:val="000000" w:themeColor="text1"/>
          <w:szCs w:val="24"/>
        </w:rPr>
        <w:t>為使全國律師都能更了解修復程序之具體實務運作方式，</w:t>
      </w:r>
      <w:r w:rsidR="00541600" w:rsidRPr="00FC2480">
        <w:rPr>
          <w:rFonts w:ascii="標楷體" w:eastAsia="標楷體" w:hAnsi="標楷體" w:cs="新細明體" w:hint="eastAsia"/>
          <w:kern w:val="0"/>
          <w:szCs w:val="24"/>
        </w:rPr>
        <w:t>歡迎</w:t>
      </w:r>
      <w:r w:rsidRPr="00FC2480">
        <w:rPr>
          <w:rFonts w:ascii="標楷體" w:eastAsia="標楷體" w:hAnsi="標楷體" w:cs="新細明體" w:hint="eastAsia"/>
          <w:kern w:val="0"/>
          <w:szCs w:val="24"/>
        </w:rPr>
        <w:t>會員</w:t>
      </w:r>
      <w:r w:rsidR="00541600" w:rsidRPr="00FC2480">
        <w:rPr>
          <w:rFonts w:ascii="標楷體" w:eastAsia="標楷體" w:hAnsi="標楷體" w:cs="新細明體" w:hint="eastAsia"/>
          <w:kern w:val="0"/>
          <w:szCs w:val="24"/>
        </w:rPr>
        <w:t>踴躍</w:t>
      </w:r>
      <w:r w:rsidRPr="00FC2480">
        <w:rPr>
          <w:rFonts w:ascii="標楷體" w:eastAsia="標楷體" w:hAnsi="標楷體" w:cs="新細明體" w:hint="eastAsia"/>
          <w:kern w:val="0"/>
          <w:szCs w:val="24"/>
        </w:rPr>
        <w:t>參加</w:t>
      </w:r>
      <w:r w:rsidR="00541600" w:rsidRPr="00FC2480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5E074DB3" w14:textId="5B1C08A0" w:rsidR="00200BD6" w:rsidRPr="00200BD6" w:rsidRDefault="00992E2F" w:rsidP="00D61D5C">
      <w:pPr>
        <w:pStyle w:val="a9"/>
        <w:numPr>
          <w:ilvl w:val="0"/>
          <w:numId w:val="4"/>
        </w:numPr>
        <w:spacing w:line="420" w:lineRule="exact"/>
        <w:ind w:leftChars="0"/>
        <w:jc w:val="both"/>
        <w:rPr>
          <w:rFonts w:ascii="標楷體" w:eastAsia="標楷體" w:hAnsi="標楷體"/>
        </w:rPr>
      </w:pPr>
      <w:r w:rsidRPr="00200BD6">
        <w:rPr>
          <w:rFonts w:ascii="標楷體" w:eastAsia="標楷體" w:hAnsi="標楷體" w:hint="eastAsia"/>
          <w:b/>
          <w:bCs/>
        </w:rPr>
        <w:t>主</w:t>
      </w:r>
      <w:r w:rsidR="004201F1" w:rsidRPr="00200BD6">
        <w:rPr>
          <w:rFonts w:ascii="標楷體" w:eastAsia="標楷體" w:hAnsi="標楷體" w:hint="eastAsia"/>
          <w:b/>
          <w:bCs/>
        </w:rPr>
        <w:t>辦單位：</w:t>
      </w:r>
      <w:r w:rsidR="00C44922" w:rsidRPr="00C44922">
        <w:rPr>
          <w:rFonts w:ascii="標楷體" w:eastAsia="標楷體" w:hAnsi="標楷體" w:hint="eastAsia"/>
        </w:rPr>
        <w:t>全國律師聯合會</w:t>
      </w:r>
      <w:r w:rsidR="00E10884" w:rsidRPr="00E10884">
        <w:rPr>
          <w:rFonts w:ascii="標楷體" w:eastAsia="標楷體" w:hAnsi="標楷體" w:hint="eastAsia"/>
        </w:rPr>
        <w:t>修復式司法委員會</w:t>
      </w:r>
    </w:p>
    <w:p w14:paraId="4CAC3C31" w14:textId="659454E9" w:rsidR="00A1072C" w:rsidRPr="00E10884" w:rsidRDefault="005C71B9" w:rsidP="00D61D5C">
      <w:pPr>
        <w:pStyle w:val="11"/>
        <w:numPr>
          <w:ilvl w:val="0"/>
          <w:numId w:val="4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842E0E">
        <w:rPr>
          <w:rFonts w:ascii="標楷體" w:eastAsia="標楷體" w:hAnsi="標楷體" w:hint="eastAsia"/>
          <w:b/>
          <w:bCs/>
          <w:color w:val="000000" w:themeColor="text1"/>
        </w:rPr>
        <w:t>活動</w:t>
      </w:r>
      <w:r w:rsidRPr="00842E0E">
        <w:rPr>
          <w:rFonts w:ascii="標楷體" w:eastAsia="標楷體" w:hAnsi="標楷體"/>
          <w:b/>
          <w:bCs/>
          <w:color w:val="000000" w:themeColor="text1"/>
        </w:rPr>
        <w:t>名稱</w:t>
      </w:r>
      <w:r w:rsidRPr="005C71B9">
        <w:rPr>
          <w:rFonts w:ascii="標楷體" w:eastAsia="標楷體" w:hAnsi="標楷體"/>
          <w:b/>
          <w:bCs/>
          <w:color w:val="000000" w:themeColor="text1"/>
          <w:spacing w:val="8"/>
        </w:rPr>
        <w:t>：</w:t>
      </w:r>
      <w:r w:rsidR="00E10884" w:rsidRPr="00E10884">
        <w:rPr>
          <w:rFonts w:ascii="標楷體" w:eastAsia="標楷體" w:hAnsi="標楷體" w:hint="eastAsia"/>
          <w:color w:val="000000" w:themeColor="text1"/>
          <w:shd w:val="clear" w:color="auto" w:fill="FFFFFF"/>
        </w:rPr>
        <w:t>「談修復式司法的實務在審判程序中的</w:t>
      </w:r>
      <w:proofErr w:type="gramStart"/>
      <w:r w:rsidR="00E10884" w:rsidRPr="00E10884">
        <w:rPr>
          <w:rFonts w:ascii="標楷體" w:eastAsia="標楷體" w:hAnsi="標楷體" w:hint="eastAsia"/>
          <w:color w:val="000000" w:themeColor="text1"/>
          <w:shd w:val="clear" w:color="auto" w:fill="FFFFFF"/>
        </w:rPr>
        <w:t>應用</w:t>
      </w:r>
      <w:r w:rsidR="00BB2D7B">
        <w:rPr>
          <w:rFonts w:ascii="標楷體" w:eastAsia="標楷體" w:hAnsi="標楷體" w:hint="eastAsia"/>
          <w:color w:val="000000" w:themeColor="text1"/>
          <w:shd w:val="clear" w:color="auto" w:fill="FFFFFF"/>
        </w:rPr>
        <w:t>－</w:t>
      </w:r>
      <w:r w:rsidR="00E10884" w:rsidRPr="00E10884">
        <w:rPr>
          <w:rFonts w:ascii="標楷體" w:eastAsia="標楷體" w:hAnsi="標楷體" w:hint="eastAsia"/>
          <w:color w:val="000000" w:themeColor="text1"/>
          <w:shd w:val="clear" w:color="auto" w:fill="FFFFFF"/>
        </w:rPr>
        <w:t>以律師</w:t>
      </w:r>
      <w:proofErr w:type="gramEnd"/>
      <w:r w:rsidR="00E10884" w:rsidRPr="00E10884">
        <w:rPr>
          <w:rFonts w:ascii="標楷體" w:eastAsia="標楷體" w:hAnsi="標楷體" w:hint="eastAsia"/>
          <w:color w:val="000000" w:themeColor="text1"/>
          <w:shd w:val="clear" w:color="auto" w:fill="FFFFFF"/>
        </w:rPr>
        <w:t>視角為出發」課程</w:t>
      </w:r>
    </w:p>
    <w:p w14:paraId="294EDE18" w14:textId="5D40CB55" w:rsidR="00E10884" w:rsidRDefault="00E10884" w:rsidP="00D61D5C">
      <w:pPr>
        <w:pStyle w:val="11"/>
        <w:numPr>
          <w:ilvl w:val="0"/>
          <w:numId w:val="4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講    師：</w:t>
      </w:r>
      <w:r w:rsidRPr="00E10884">
        <w:rPr>
          <w:rFonts w:ascii="標楷體" w:eastAsia="標楷體" w:hAnsi="標楷體" w:hint="eastAsia"/>
          <w:color w:val="000000" w:themeColor="text1"/>
        </w:rPr>
        <w:t>蔡明樹律師、廖奕婷律師、白乃</w:t>
      </w:r>
      <w:proofErr w:type="gramStart"/>
      <w:r w:rsidRPr="00E10884">
        <w:rPr>
          <w:rFonts w:ascii="標楷體" w:eastAsia="標楷體" w:hAnsi="標楷體" w:hint="eastAsia"/>
          <w:color w:val="000000" w:themeColor="text1"/>
        </w:rPr>
        <w:t>云</w:t>
      </w:r>
      <w:proofErr w:type="gramEnd"/>
      <w:r w:rsidRPr="00E10884">
        <w:rPr>
          <w:rFonts w:ascii="標楷體" w:eastAsia="標楷體" w:hAnsi="標楷體" w:hint="eastAsia"/>
          <w:color w:val="000000" w:themeColor="text1"/>
        </w:rPr>
        <w:t>律師</w:t>
      </w:r>
    </w:p>
    <w:p w14:paraId="18DA69EF" w14:textId="49C1932C" w:rsidR="005C71B9" w:rsidRPr="003C0A2B" w:rsidRDefault="005C71B9" w:rsidP="00D61D5C">
      <w:pPr>
        <w:pStyle w:val="11"/>
        <w:numPr>
          <w:ilvl w:val="0"/>
          <w:numId w:val="4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3C0A2B">
        <w:rPr>
          <w:rFonts w:ascii="標楷體" w:eastAsia="標楷體" w:hAnsi="標楷體" w:hint="eastAsia"/>
          <w:b/>
          <w:bCs/>
        </w:rPr>
        <w:t>時    間：</w:t>
      </w:r>
      <w:r w:rsidRPr="003C0A2B">
        <w:rPr>
          <w:rFonts w:ascii="標楷體" w:eastAsia="標楷體" w:hAnsi="標楷體" w:hint="eastAsia"/>
        </w:rPr>
        <w:t>民國115年</w:t>
      </w:r>
      <w:r w:rsidR="00C44922">
        <w:rPr>
          <w:rFonts w:ascii="標楷體" w:eastAsia="標楷體" w:hAnsi="標楷體" w:hint="eastAsia"/>
        </w:rPr>
        <w:t>10</w:t>
      </w:r>
      <w:r w:rsidRPr="003C0A2B">
        <w:rPr>
          <w:rFonts w:ascii="標楷體" w:eastAsia="標楷體" w:hAnsi="標楷體" w:hint="eastAsia"/>
        </w:rPr>
        <w:t>月</w:t>
      </w:r>
      <w:r w:rsidR="00C44922">
        <w:rPr>
          <w:rFonts w:ascii="標楷體" w:eastAsia="標楷體" w:hAnsi="標楷體" w:hint="eastAsia"/>
        </w:rPr>
        <w:t>3</w:t>
      </w:r>
      <w:r w:rsidRPr="003C0A2B">
        <w:rPr>
          <w:rFonts w:ascii="標楷體" w:eastAsia="標楷體" w:hAnsi="標楷體" w:hint="eastAsia"/>
        </w:rPr>
        <w:t>日(星期</w:t>
      </w:r>
      <w:r w:rsidR="00C44922">
        <w:rPr>
          <w:rFonts w:ascii="標楷體" w:eastAsia="標楷體" w:hAnsi="標楷體" w:hint="eastAsia"/>
        </w:rPr>
        <w:t>六</w:t>
      </w:r>
      <w:r w:rsidRPr="003C0A2B">
        <w:rPr>
          <w:rFonts w:ascii="標楷體" w:eastAsia="標楷體" w:hAnsi="標楷體" w:hint="eastAsia"/>
        </w:rPr>
        <w:t>)</w:t>
      </w:r>
      <w:r w:rsidR="00842E0E" w:rsidRPr="003C0A2B">
        <w:rPr>
          <w:rFonts w:ascii="標楷體" w:eastAsia="標楷體" w:hAnsi="標楷體" w:hint="eastAsia"/>
        </w:rPr>
        <w:t xml:space="preserve"> </w:t>
      </w:r>
      <w:r w:rsidR="00C44922">
        <w:rPr>
          <w:rFonts w:ascii="標楷體" w:eastAsia="標楷體" w:hAnsi="標楷體" w:hint="eastAsia"/>
        </w:rPr>
        <w:t>下</w:t>
      </w:r>
      <w:r w:rsidR="003C0A2B" w:rsidRPr="003C0A2B">
        <w:rPr>
          <w:rFonts w:ascii="標楷體" w:eastAsia="標楷體" w:hAnsi="標楷體" w:hint="eastAsia"/>
        </w:rPr>
        <w:t>午</w:t>
      </w:r>
      <w:r w:rsidR="00C44922">
        <w:rPr>
          <w:rFonts w:ascii="標楷體" w:eastAsia="標楷體" w:hAnsi="標楷體" w:hint="eastAsia"/>
        </w:rPr>
        <w:t>1</w:t>
      </w:r>
      <w:r w:rsidR="00E10884">
        <w:rPr>
          <w:rFonts w:ascii="標楷體" w:eastAsia="標楷體" w:hAnsi="標楷體" w:hint="eastAsia"/>
        </w:rPr>
        <w:t>4</w:t>
      </w:r>
      <w:r w:rsidRPr="003C0A2B">
        <w:rPr>
          <w:rFonts w:ascii="標楷體" w:eastAsia="標楷體" w:hAnsi="標楷體" w:hint="eastAsia"/>
        </w:rPr>
        <w:t>:</w:t>
      </w:r>
      <w:r w:rsidR="00E10884">
        <w:rPr>
          <w:rFonts w:ascii="標楷體" w:eastAsia="標楷體" w:hAnsi="標楷體" w:hint="eastAsia"/>
        </w:rPr>
        <w:t>0</w:t>
      </w:r>
      <w:r w:rsidRPr="003C0A2B">
        <w:rPr>
          <w:rFonts w:ascii="標楷體" w:eastAsia="標楷體" w:hAnsi="標楷體" w:hint="eastAsia"/>
        </w:rPr>
        <w:t>0-1</w:t>
      </w:r>
      <w:r w:rsidR="00E10884">
        <w:rPr>
          <w:rFonts w:ascii="標楷體" w:eastAsia="標楷體" w:hAnsi="標楷體" w:hint="eastAsia"/>
        </w:rPr>
        <w:t>7</w:t>
      </w:r>
      <w:r w:rsidRPr="003C0A2B">
        <w:rPr>
          <w:rFonts w:ascii="標楷體" w:eastAsia="標楷體" w:hAnsi="標楷體" w:hint="eastAsia"/>
        </w:rPr>
        <w:t>:</w:t>
      </w:r>
      <w:r w:rsidR="00E10884">
        <w:rPr>
          <w:rFonts w:ascii="標楷體" w:eastAsia="標楷體" w:hAnsi="標楷體" w:hint="eastAsia"/>
        </w:rPr>
        <w:t>0</w:t>
      </w:r>
      <w:r w:rsidRPr="003C0A2B">
        <w:rPr>
          <w:rFonts w:ascii="標楷體" w:eastAsia="標楷體" w:hAnsi="標楷體" w:hint="eastAsia"/>
        </w:rPr>
        <w:t>0</w:t>
      </w:r>
    </w:p>
    <w:p w14:paraId="736CC29F" w14:textId="0229CE42" w:rsidR="00D43704" w:rsidRDefault="00D43704" w:rsidP="00D61D5C">
      <w:pPr>
        <w:pStyle w:val="11"/>
        <w:numPr>
          <w:ilvl w:val="0"/>
          <w:numId w:val="4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FD5358">
        <w:rPr>
          <w:rFonts w:ascii="標楷體" w:eastAsia="標楷體" w:hAnsi="標楷體" w:hint="eastAsia"/>
          <w:b/>
        </w:rPr>
        <w:t>地    點：</w:t>
      </w:r>
      <w:bookmarkStart w:id="1" w:name="_Hlk233119568"/>
      <w:r w:rsidRPr="00BB18B6">
        <w:rPr>
          <w:rFonts w:ascii="標楷體" w:eastAsia="標楷體" w:hAnsi="標楷體" w:hint="eastAsia"/>
          <w:b/>
          <w:bCs/>
        </w:rPr>
        <w:t>全國律師聯合會</w:t>
      </w:r>
      <w:bookmarkEnd w:id="1"/>
      <w:r w:rsidRPr="00BB18B6">
        <w:rPr>
          <w:rFonts w:ascii="標楷體" w:eastAsia="標楷體" w:hAnsi="標楷體" w:hint="eastAsia"/>
          <w:b/>
          <w:bCs/>
        </w:rPr>
        <w:t>會議室(台北市中正區</w:t>
      </w:r>
      <w:r w:rsidR="00A6652A" w:rsidRPr="00BB18B6">
        <w:rPr>
          <w:rFonts w:ascii="標楷體" w:eastAsia="標楷體" w:hAnsi="標楷體" w:hint="eastAsia"/>
          <w:b/>
          <w:bCs/>
        </w:rPr>
        <w:t>北平東路30-1</w:t>
      </w:r>
      <w:r w:rsidRPr="00BB18B6">
        <w:rPr>
          <w:rFonts w:ascii="標楷體" w:eastAsia="標楷體" w:hAnsi="標楷體" w:hint="eastAsia"/>
          <w:b/>
          <w:bCs/>
        </w:rPr>
        <w:t>號</w:t>
      </w:r>
      <w:r w:rsidR="00A6652A" w:rsidRPr="00BB18B6">
        <w:rPr>
          <w:rFonts w:ascii="標楷體" w:eastAsia="標楷體" w:hAnsi="標楷體" w:hint="eastAsia"/>
          <w:b/>
          <w:bCs/>
        </w:rPr>
        <w:t>6</w:t>
      </w:r>
      <w:r w:rsidRPr="00BB18B6">
        <w:rPr>
          <w:rFonts w:ascii="標楷體" w:eastAsia="標楷體" w:hAnsi="標楷體" w:hint="eastAsia"/>
          <w:b/>
          <w:bCs/>
        </w:rPr>
        <w:t>樓)</w:t>
      </w:r>
    </w:p>
    <w:p w14:paraId="625DD0D6" w14:textId="5A6A6519" w:rsidR="00AD1E6A" w:rsidRPr="00D43704" w:rsidRDefault="00D43704" w:rsidP="00D61D5C">
      <w:pPr>
        <w:pStyle w:val="11"/>
        <w:numPr>
          <w:ilvl w:val="0"/>
          <w:numId w:val="4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FD5358">
        <w:rPr>
          <w:rFonts w:ascii="標楷體" w:eastAsia="標楷體" w:hAnsi="標楷體" w:hint="eastAsia"/>
          <w:b/>
        </w:rPr>
        <w:t>報名名額：</w:t>
      </w:r>
      <w:r w:rsidRPr="00D13D8F">
        <w:rPr>
          <w:rFonts w:ascii="標楷體" w:eastAsia="標楷體" w:hAnsi="標楷體" w:hint="eastAsia"/>
          <w:b/>
        </w:rPr>
        <w:t>實體</w:t>
      </w:r>
      <w:r>
        <w:rPr>
          <w:rFonts w:ascii="標楷體" w:eastAsia="標楷體" w:hAnsi="標楷體" w:hint="eastAsia"/>
          <w:b/>
        </w:rPr>
        <w:t>+線上</w:t>
      </w:r>
      <w:proofErr w:type="gramStart"/>
      <w:r>
        <w:rPr>
          <w:rFonts w:ascii="標楷體" w:eastAsia="標楷體" w:hAnsi="標楷體" w:hint="eastAsia"/>
          <w:b/>
        </w:rPr>
        <w:t>併</w:t>
      </w:r>
      <w:proofErr w:type="gramEnd"/>
      <w:r w:rsidRPr="00D13D8F">
        <w:rPr>
          <w:rFonts w:ascii="標楷體" w:eastAsia="標楷體" w:hAnsi="標楷體" w:hint="eastAsia"/>
          <w:b/>
        </w:rPr>
        <w:t>行</w:t>
      </w:r>
      <w:r w:rsidRPr="00FD5358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現場</w:t>
      </w:r>
      <w:r w:rsidRPr="00FD5358">
        <w:rPr>
          <w:rFonts w:ascii="標楷體" w:eastAsia="標楷體" w:hAnsi="標楷體" w:hint="eastAsia"/>
          <w:bCs/>
        </w:rPr>
        <w:t>名額</w:t>
      </w:r>
      <w:r>
        <w:rPr>
          <w:rFonts w:ascii="標楷體" w:eastAsia="標楷體" w:hAnsi="標楷體" w:hint="eastAsia"/>
          <w:bCs/>
        </w:rPr>
        <w:t>限</w:t>
      </w:r>
      <w:r w:rsidR="0031348C">
        <w:rPr>
          <w:rFonts w:ascii="標楷體" w:eastAsia="標楷體" w:hAnsi="標楷體" w:hint="eastAsia"/>
          <w:bCs/>
        </w:rPr>
        <w:t>3</w:t>
      </w:r>
      <w:r w:rsidR="00A6652A">
        <w:rPr>
          <w:rFonts w:ascii="標楷體" w:eastAsia="標楷體" w:hAnsi="標楷體" w:hint="eastAsia"/>
          <w:bCs/>
        </w:rPr>
        <w:t>0</w:t>
      </w:r>
      <w:r w:rsidRPr="00C2581E">
        <w:rPr>
          <w:rFonts w:ascii="標楷體" w:eastAsia="標楷體" w:hAnsi="標楷體" w:hint="eastAsia"/>
          <w:bCs/>
        </w:rPr>
        <w:t>位，</w:t>
      </w:r>
      <w:proofErr w:type="gramStart"/>
      <w:r w:rsidRPr="00C2581E">
        <w:rPr>
          <w:rFonts w:ascii="標楷體" w:eastAsia="標楷體" w:hAnsi="標楷體" w:hint="eastAsia"/>
          <w:bCs/>
        </w:rPr>
        <w:t>線上名額</w:t>
      </w:r>
      <w:proofErr w:type="gramEnd"/>
      <w:r w:rsidRPr="00C2581E">
        <w:rPr>
          <w:rFonts w:ascii="標楷體" w:eastAsia="標楷體" w:hAnsi="標楷體" w:hint="eastAsia"/>
          <w:bCs/>
        </w:rPr>
        <w:t>限</w:t>
      </w:r>
      <w:r w:rsidR="00A6652A">
        <w:rPr>
          <w:rFonts w:ascii="標楷體" w:eastAsia="標楷體" w:hAnsi="標楷體" w:hint="eastAsia"/>
          <w:bCs/>
        </w:rPr>
        <w:t>4</w:t>
      </w:r>
      <w:r w:rsidRPr="00C2581E">
        <w:rPr>
          <w:rFonts w:ascii="標楷體" w:eastAsia="標楷體" w:hAnsi="標楷體" w:hint="eastAsia"/>
          <w:bCs/>
        </w:rPr>
        <w:t>00位</w:t>
      </w:r>
      <w:r w:rsidRPr="00FD5358">
        <w:rPr>
          <w:rFonts w:ascii="標楷體" w:eastAsia="標楷體" w:hAnsi="標楷體" w:hint="eastAsia"/>
          <w:bCs/>
        </w:rPr>
        <w:t>。</w:t>
      </w:r>
    </w:p>
    <w:p w14:paraId="0D6F6B43" w14:textId="22050B18" w:rsidR="00D43704" w:rsidRPr="00D43704" w:rsidRDefault="00D43704" w:rsidP="00D61D5C">
      <w:pPr>
        <w:pStyle w:val="11"/>
        <w:numPr>
          <w:ilvl w:val="0"/>
          <w:numId w:val="4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4201F1">
        <w:rPr>
          <w:rFonts w:ascii="標楷體" w:eastAsia="標楷體" w:hAnsi="標楷體" w:hint="eastAsia"/>
          <w:b/>
        </w:rPr>
        <w:t>收費標準：免費。</w:t>
      </w:r>
    </w:p>
    <w:p w14:paraId="016D770B" w14:textId="420DEC7B" w:rsidR="00D43704" w:rsidRPr="00E47373" w:rsidRDefault="00D61D5C" w:rsidP="00D61D5C">
      <w:pPr>
        <w:pStyle w:val="11"/>
        <w:numPr>
          <w:ilvl w:val="0"/>
          <w:numId w:val="4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5C346F" wp14:editId="5FC898AF">
            <wp:simplePos x="0" y="0"/>
            <wp:positionH relativeFrom="column">
              <wp:posOffset>4251960</wp:posOffset>
            </wp:positionH>
            <wp:positionV relativeFrom="paragraph">
              <wp:posOffset>691515</wp:posOffset>
            </wp:positionV>
            <wp:extent cx="666750" cy="6667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704" w:rsidRPr="00FD5358">
        <w:rPr>
          <w:rFonts w:ascii="標楷體" w:eastAsia="標楷體" w:hAnsi="標楷體" w:hint="eastAsia"/>
          <w:b/>
          <w:spacing w:val="-1"/>
          <w:szCs w:val="24"/>
        </w:rPr>
        <w:t>報名方式：</w:t>
      </w:r>
      <w:r w:rsidR="00D43704" w:rsidRPr="00FD5358">
        <w:rPr>
          <w:rFonts w:ascii="標楷體" w:eastAsia="標楷體" w:hAnsi="標楷體" w:hint="eastAsia"/>
          <w:szCs w:val="24"/>
        </w:rPr>
        <w:t>自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115年</w:t>
      </w:r>
      <w:r w:rsidR="00C44922">
        <w:rPr>
          <w:rFonts w:ascii="標楷體" w:eastAsia="標楷體" w:hAnsi="標楷體" w:hint="eastAsia"/>
          <w:b/>
          <w:bCs/>
          <w:szCs w:val="24"/>
        </w:rPr>
        <w:t>9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月</w:t>
      </w:r>
      <w:r w:rsidR="00C44922">
        <w:rPr>
          <w:rFonts w:ascii="標楷體" w:eastAsia="標楷體" w:hAnsi="標楷體" w:hint="eastAsia"/>
          <w:b/>
          <w:bCs/>
          <w:szCs w:val="24"/>
        </w:rPr>
        <w:t>1</w:t>
      </w:r>
      <w:r w:rsidR="00E10884">
        <w:rPr>
          <w:rFonts w:ascii="標楷體" w:eastAsia="標楷體" w:hAnsi="標楷體" w:hint="eastAsia"/>
          <w:b/>
          <w:bCs/>
          <w:szCs w:val="24"/>
        </w:rPr>
        <w:t>7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日（星期</w:t>
      </w:r>
      <w:r w:rsidR="00E10884">
        <w:rPr>
          <w:rFonts w:ascii="標楷體" w:eastAsia="標楷體" w:hAnsi="標楷體" w:hint="eastAsia"/>
          <w:b/>
          <w:bCs/>
          <w:szCs w:val="24"/>
        </w:rPr>
        <w:t>四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）上午10時</w:t>
      </w:r>
      <w:r w:rsidR="00D43704" w:rsidRPr="00FD5358">
        <w:rPr>
          <w:rFonts w:ascii="標楷體" w:eastAsia="標楷體" w:hAnsi="標楷體" w:hint="eastAsia"/>
          <w:szCs w:val="24"/>
        </w:rPr>
        <w:t>起至115年</w:t>
      </w:r>
      <w:r w:rsidR="003C0A2B">
        <w:rPr>
          <w:rFonts w:ascii="標楷體" w:eastAsia="標楷體" w:hAnsi="標楷體" w:hint="eastAsia"/>
          <w:szCs w:val="24"/>
        </w:rPr>
        <w:t>9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E10884">
        <w:rPr>
          <w:rFonts w:ascii="標楷體" w:eastAsia="標楷體" w:hAnsi="標楷體" w:hint="eastAsia"/>
          <w:szCs w:val="24"/>
        </w:rPr>
        <w:t>30</w:t>
      </w:r>
      <w:r w:rsidR="00D43704" w:rsidRPr="00FD5358">
        <w:rPr>
          <w:rFonts w:ascii="標楷體" w:eastAsia="標楷體" w:hAnsi="標楷體" w:hint="eastAsia"/>
          <w:szCs w:val="24"/>
        </w:rPr>
        <w:t>日（星期</w:t>
      </w:r>
      <w:r w:rsidR="00E10884">
        <w:rPr>
          <w:rFonts w:ascii="標楷體" w:eastAsia="標楷體" w:hAnsi="標楷體" w:hint="eastAsia"/>
          <w:szCs w:val="24"/>
        </w:rPr>
        <w:t>三</w:t>
      </w:r>
      <w:r w:rsidR="00D43704" w:rsidRPr="00FD5358">
        <w:rPr>
          <w:rFonts w:ascii="標楷體" w:eastAsia="標楷體" w:hAnsi="標楷體" w:hint="eastAsia"/>
          <w:szCs w:val="24"/>
        </w:rPr>
        <w:t>）中午12時止，欲報名之</w:t>
      </w:r>
      <w:r w:rsidR="00A16A3F">
        <w:rPr>
          <w:rFonts w:ascii="標楷體" w:eastAsia="標楷體" w:hAnsi="標楷體" w:hint="eastAsia"/>
          <w:szCs w:val="24"/>
        </w:rPr>
        <w:t>者</w:t>
      </w:r>
      <w:r w:rsidR="00D43704" w:rsidRPr="00FD5358">
        <w:rPr>
          <w:rFonts w:ascii="標楷體" w:eastAsia="標楷體" w:hAnsi="標楷體" w:hint="eastAsia"/>
          <w:szCs w:val="24"/>
        </w:rPr>
        <w:t>請於期間內</w:t>
      </w:r>
      <w:proofErr w:type="gramStart"/>
      <w:r w:rsidR="00D43704" w:rsidRPr="00FD5358">
        <w:rPr>
          <w:rFonts w:ascii="標楷體" w:eastAsia="標楷體" w:hAnsi="標楷體" w:hint="eastAsia"/>
          <w:szCs w:val="24"/>
        </w:rPr>
        <w:t>逕</w:t>
      </w:r>
      <w:proofErr w:type="gramEnd"/>
      <w:r w:rsidR="00D43704" w:rsidRPr="00FD5358">
        <w:rPr>
          <w:rFonts w:ascii="標楷體" w:eastAsia="標楷體" w:hAnsi="標楷體" w:hint="eastAsia"/>
          <w:szCs w:val="24"/>
        </w:rPr>
        <w:t>向本會完成報名，以報名先後順序為</w:t>
      </w:r>
      <w:proofErr w:type="gramStart"/>
      <w:r w:rsidR="00D43704" w:rsidRPr="00FD5358">
        <w:rPr>
          <w:rFonts w:ascii="標楷體" w:eastAsia="標楷體" w:hAnsi="標楷體" w:hint="eastAsia"/>
          <w:szCs w:val="24"/>
        </w:rPr>
        <w:t>準</w:t>
      </w:r>
      <w:proofErr w:type="gramEnd"/>
      <w:r w:rsidR="00D43704" w:rsidRPr="00FD5358">
        <w:rPr>
          <w:rFonts w:ascii="標楷體" w:eastAsia="標楷體" w:hAnsi="標楷體" w:hint="eastAsia"/>
          <w:szCs w:val="24"/>
        </w:rPr>
        <w:t>，額滿將提早關閉報名。完成報名</w:t>
      </w:r>
      <w:r w:rsidR="00A16A3F">
        <w:rPr>
          <w:rFonts w:ascii="標楷體" w:eastAsia="標楷體" w:hAnsi="標楷體" w:hint="eastAsia"/>
          <w:szCs w:val="24"/>
        </w:rPr>
        <w:t>後本會將</w:t>
      </w:r>
      <w:r w:rsidR="00D43704" w:rsidRPr="00FD5358">
        <w:rPr>
          <w:rFonts w:ascii="標楷體" w:eastAsia="標楷體" w:hAnsi="標楷體" w:hint="eastAsia"/>
          <w:szCs w:val="24"/>
        </w:rPr>
        <w:t>於115年</w:t>
      </w:r>
      <w:r w:rsidR="003C0A2B">
        <w:rPr>
          <w:rFonts w:ascii="標楷體" w:eastAsia="標楷體" w:hAnsi="標楷體" w:hint="eastAsia"/>
          <w:szCs w:val="24"/>
        </w:rPr>
        <w:t>9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E10884">
        <w:rPr>
          <w:rFonts w:ascii="標楷體" w:eastAsia="標楷體" w:hAnsi="標楷體" w:hint="eastAsia"/>
          <w:szCs w:val="24"/>
        </w:rPr>
        <w:t>30</w:t>
      </w:r>
      <w:r w:rsidR="00D43704" w:rsidRPr="00FD5358">
        <w:rPr>
          <w:rFonts w:ascii="標楷體" w:eastAsia="標楷體" w:hAnsi="標楷體" w:hint="eastAsia"/>
          <w:szCs w:val="24"/>
        </w:rPr>
        <w:t>日下班前以電子郵件通知</w:t>
      </w:r>
      <w:r w:rsidR="00D43704">
        <w:rPr>
          <w:rFonts w:ascii="標楷體" w:eastAsia="標楷體" w:hAnsi="標楷體" w:hint="eastAsia"/>
          <w:szCs w:val="24"/>
        </w:rPr>
        <w:t>，並提供</w:t>
      </w:r>
      <w:proofErr w:type="gramStart"/>
      <w:r w:rsidR="00D43704">
        <w:rPr>
          <w:rFonts w:ascii="標楷體" w:eastAsia="標楷體" w:hAnsi="標楷體" w:hint="eastAsia"/>
          <w:szCs w:val="24"/>
        </w:rPr>
        <w:t>參與</w:t>
      </w:r>
      <w:r w:rsidR="008F2A80">
        <w:rPr>
          <w:rFonts w:ascii="標楷體" w:eastAsia="標楷體" w:hAnsi="標楷體" w:hint="eastAsia"/>
          <w:szCs w:val="24"/>
        </w:rPr>
        <w:t>者</w:t>
      </w:r>
      <w:r w:rsidR="00D43704">
        <w:rPr>
          <w:rFonts w:ascii="標楷體" w:eastAsia="標楷體" w:hAnsi="標楷體" w:hint="eastAsia"/>
          <w:szCs w:val="24"/>
        </w:rPr>
        <w:t>線上</w:t>
      </w:r>
      <w:proofErr w:type="gramEnd"/>
      <w:r w:rsidR="00D43704">
        <w:rPr>
          <w:rFonts w:ascii="標楷體" w:eastAsia="標楷體" w:hAnsi="標楷體" w:hint="eastAsia"/>
          <w:szCs w:val="24"/>
        </w:rPr>
        <w:t>google meet視訊連結</w:t>
      </w:r>
      <w:r w:rsidR="00D43704" w:rsidRPr="00FD5358">
        <w:rPr>
          <w:rFonts w:ascii="標楷體" w:eastAsia="標楷體" w:hAnsi="標楷體" w:hint="eastAsia"/>
          <w:szCs w:val="24"/>
        </w:rPr>
        <w:t>。</w:t>
      </w:r>
    </w:p>
    <w:p w14:paraId="072ED1EC" w14:textId="3D959D37" w:rsidR="00D61D5C" w:rsidRDefault="00A83977" w:rsidP="00D61D5C">
      <w:pPr>
        <w:pStyle w:val="Web"/>
        <w:rPr>
          <w:rFonts w:ascii="標楷體" w:eastAsia="標楷體" w:hAnsi="標楷體"/>
          <w:b/>
          <w:spacing w:val="-1"/>
        </w:rPr>
      </w:pPr>
      <w:r>
        <w:rPr>
          <w:rFonts w:ascii="標楷體" w:eastAsia="標楷體" w:hAnsi="標楷體" w:hint="eastAsia"/>
          <w:b/>
          <w:spacing w:val="-1"/>
        </w:rPr>
        <w:t xml:space="preserve">   </w:t>
      </w:r>
      <w:r w:rsidR="003F1BAE">
        <w:rPr>
          <w:rFonts w:ascii="標楷體" w:eastAsia="標楷體" w:hAnsi="標楷體" w:hint="eastAsia"/>
          <w:b/>
          <w:spacing w:val="-1"/>
        </w:rPr>
        <w:t xml:space="preserve"> </w:t>
      </w:r>
      <w:r w:rsidR="00C23B07" w:rsidRPr="00FD5358">
        <w:rPr>
          <w:rFonts w:ascii="標楷體" w:eastAsia="標楷體" w:hAnsi="標楷體" w:hint="eastAsia"/>
          <w:b/>
          <w:spacing w:val="-1"/>
        </w:rPr>
        <w:t>報名連結：</w:t>
      </w:r>
      <w:hyperlink r:id="rId9" w:history="1">
        <w:r w:rsidR="00D61D5C" w:rsidRPr="00DA02AE">
          <w:rPr>
            <w:rStyle w:val="ad"/>
            <w:rFonts w:ascii="標楷體" w:eastAsia="標楷體" w:hAnsi="標楷體"/>
            <w:b/>
            <w:spacing w:val="-1"/>
          </w:rPr>
          <w:t>https://forms.gle/7mhf8jeeaxSRPWH6A</w:t>
        </w:r>
      </w:hyperlink>
      <w:r w:rsidR="00D61D5C">
        <w:rPr>
          <w:rFonts w:ascii="標楷體" w:eastAsia="標楷體" w:hAnsi="標楷體" w:hint="eastAsia"/>
          <w:b/>
          <w:spacing w:val="-1"/>
        </w:rPr>
        <w:t xml:space="preserve">  </w:t>
      </w:r>
    </w:p>
    <w:p w14:paraId="3E818C10" w14:textId="5245084C" w:rsidR="008F2A80" w:rsidRPr="00D61D5C" w:rsidRDefault="008F2A80" w:rsidP="00D61D5C">
      <w:pPr>
        <w:pStyle w:val="Web"/>
        <w:rPr>
          <w:rFonts w:ascii="標楷體" w:eastAsia="標楷體" w:hAnsi="標楷體"/>
          <w:b/>
          <w:spacing w:val="-1"/>
        </w:rPr>
      </w:pPr>
    </w:p>
    <w:p w14:paraId="69B2F75C" w14:textId="6C7ACCDA" w:rsidR="006405A9" w:rsidRDefault="006405A9" w:rsidP="00E003C7">
      <w:pPr>
        <w:pStyle w:val="Web"/>
        <w:spacing w:before="0" w:beforeAutospacing="0" w:after="0" w:afterAutospacing="0" w:line="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</w:t>
      </w:r>
      <w:r w:rsidR="004D7567" w:rsidRPr="00643B98">
        <w:rPr>
          <w:rFonts w:ascii="標楷體" w:eastAsia="標楷體" w:hAnsi="標楷體" w:cs="Times New Roman" w:hint="eastAsia"/>
        </w:rPr>
        <w:t xml:space="preserve">聯絡人：全國律師聯合會秘書處 </w:t>
      </w:r>
      <w:proofErr w:type="gramStart"/>
      <w:r w:rsidR="004D7567" w:rsidRPr="00643B98">
        <w:rPr>
          <w:rFonts w:ascii="標楷體" w:eastAsia="標楷體" w:hAnsi="標楷體" w:cs="Times New Roman" w:hint="eastAsia"/>
        </w:rPr>
        <w:t>應佳容</w:t>
      </w:r>
      <w:proofErr w:type="gramEnd"/>
    </w:p>
    <w:p w14:paraId="4744029B" w14:textId="5DE1CF08" w:rsidR="004D7567" w:rsidRPr="00643B98" w:rsidRDefault="006405A9" w:rsidP="00E003C7">
      <w:pPr>
        <w:spacing w:line="0" w:lineRule="atLeas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話：(02)2388-1707#66</w:t>
      </w:r>
      <w:bookmarkEnd w:id="0"/>
    </w:p>
    <w:sectPr w:rsidR="004D7567" w:rsidRPr="00643B98" w:rsidSect="00D61D5C">
      <w:footerReference w:type="default" r:id="rId10"/>
      <w:pgSz w:w="11906" w:h="16838" w:code="9"/>
      <w:pgMar w:top="1418" w:right="1134" w:bottom="1418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D107C" w14:textId="77777777" w:rsidR="00514B2B" w:rsidRDefault="00514B2B" w:rsidP="00822F69">
      <w:r>
        <w:separator/>
      </w:r>
    </w:p>
  </w:endnote>
  <w:endnote w:type="continuationSeparator" w:id="0">
    <w:p w14:paraId="1F0F0F86" w14:textId="77777777" w:rsidR="00514B2B" w:rsidRDefault="00514B2B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Content>
      <w:p w14:paraId="35AA13FA" w14:textId="221AFD9F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5C" w:rsidRPr="006A295C">
          <w:rPr>
            <w:noProof/>
            <w:lang w:val="zh-TW"/>
          </w:rPr>
          <w:t>4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1F84" w14:textId="77777777" w:rsidR="00514B2B" w:rsidRDefault="00514B2B" w:rsidP="00822F69">
      <w:r>
        <w:separator/>
      </w:r>
    </w:p>
  </w:footnote>
  <w:footnote w:type="continuationSeparator" w:id="0">
    <w:p w14:paraId="27824FAA" w14:textId="77777777" w:rsidR="00514B2B" w:rsidRDefault="00514B2B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8CDE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2DFE17AD"/>
    <w:multiLevelType w:val="hybridMultilevel"/>
    <w:tmpl w:val="28D00230"/>
    <w:lvl w:ilvl="0" w:tplc="6D8AD8A0">
      <w:start w:val="1"/>
      <w:numFmt w:val="taiwaneseCountingThousand"/>
      <w:lvlText w:val="%1、"/>
      <w:lvlJc w:val="left"/>
      <w:pPr>
        <w:ind w:left="105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67D35A05"/>
    <w:multiLevelType w:val="hybridMultilevel"/>
    <w:tmpl w:val="019AA8E4"/>
    <w:lvl w:ilvl="0" w:tplc="3DA8D9CE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3975040">
    <w:abstractNumId w:val="2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2" w16cid:durableId="1234315878">
    <w:abstractNumId w:val="2"/>
  </w:num>
  <w:num w:numId="3" w16cid:durableId="1871339379">
    <w:abstractNumId w:val="0"/>
  </w:num>
  <w:num w:numId="4" w16cid:durableId="2092848724">
    <w:abstractNumId w:val="3"/>
  </w:num>
  <w:num w:numId="5" w16cid:durableId="74279578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44B1"/>
    <w:rsid w:val="00016631"/>
    <w:rsid w:val="00017901"/>
    <w:rsid w:val="0003130A"/>
    <w:rsid w:val="00031E28"/>
    <w:rsid w:val="00032203"/>
    <w:rsid w:val="000328E2"/>
    <w:rsid w:val="00037849"/>
    <w:rsid w:val="00043FE8"/>
    <w:rsid w:val="00080E96"/>
    <w:rsid w:val="000836C4"/>
    <w:rsid w:val="00095265"/>
    <w:rsid w:val="00095A4E"/>
    <w:rsid w:val="000974B7"/>
    <w:rsid w:val="000A0500"/>
    <w:rsid w:val="000A0BFE"/>
    <w:rsid w:val="000A6B5D"/>
    <w:rsid w:val="000A6CBA"/>
    <w:rsid w:val="000B10DF"/>
    <w:rsid w:val="000B62CF"/>
    <w:rsid w:val="000B7C80"/>
    <w:rsid w:val="000C1C88"/>
    <w:rsid w:val="000C1CF8"/>
    <w:rsid w:val="000D294A"/>
    <w:rsid w:val="000D2F31"/>
    <w:rsid w:val="000D42CD"/>
    <w:rsid w:val="000F06A9"/>
    <w:rsid w:val="000F14C9"/>
    <w:rsid w:val="000F6BD8"/>
    <w:rsid w:val="001022D5"/>
    <w:rsid w:val="00102FBC"/>
    <w:rsid w:val="001052EB"/>
    <w:rsid w:val="001129E9"/>
    <w:rsid w:val="00113A22"/>
    <w:rsid w:val="00114C7C"/>
    <w:rsid w:val="00116578"/>
    <w:rsid w:val="001241C6"/>
    <w:rsid w:val="00135AAC"/>
    <w:rsid w:val="00135FBE"/>
    <w:rsid w:val="001377AE"/>
    <w:rsid w:val="00140690"/>
    <w:rsid w:val="00157671"/>
    <w:rsid w:val="001644E4"/>
    <w:rsid w:val="00166F00"/>
    <w:rsid w:val="00173D28"/>
    <w:rsid w:val="00177EBF"/>
    <w:rsid w:val="00182923"/>
    <w:rsid w:val="00184AEF"/>
    <w:rsid w:val="001879D7"/>
    <w:rsid w:val="0019173C"/>
    <w:rsid w:val="00192FD7"/>
    <w:rsid w:val="00193AD4"/>
    <w:rsid w:val="001942F3"/>
    <w:rsid w:val="001956F7"/>
    <w:rsid w:val="001A577D"/>
    <w:rsid w:val="001A6467"/>
    <w:rsid w:val="001A6FB0"/>
    <w:rsid w:val="001B7495"/>
    <w:rsid w:val="001C279E"/>
    <w:rsid w:val="001D04B4"/>
    <w:rsid w:val="001D0BDC"/>
    <w:rsid w:val="001F16A0"/>
    <w:rsid w:val="00200BD6"/>
    <w:rsid w:val="00201A82"/>
    <w:rsid w:val="002041F1"/>
    <w:rsid w:val="0021018A"/>
    <w:rsid w:val="00230374"/>
    <w:rsid w:val="00235F3B"/>
    <w:rsid w:val="00236D53"/>
    <w:rsid w:val="00263641"/>
    <w:rsid w:val="00265A8E"/>
    <w:rsid w:val="0027516E"/>
    <w:rsid w:val="0027578E"/>
    <w:rsid w:val="00285A64"/>
    <w:rsid w:val="00295292"/>
    <w:rsid w:val="00296443"/>
    <w:rsid w:val="002A4398"/>
    <w:rsid w:val="002A4D13"/>
    <w:rsid w:val="002A6007"/>
    <w:rsid w:val="002C1FC9"/>
    <w:rsid w:val="002C4B62"/>
    <w:rsid w:val="002D7B65"/>
    <w:rsid w:val="002F1AC4"/>
    <w:rsid w:val="002F7F43"/>
    <w:rsid w:val="003070D1"/>
    <w:rsid w:val="0031348C"/>
    <w:rsid w:val="00321017"/>
    <w:rsid w:val="00325FE4"/>
    <w:rsid w:val="00326337"/>
    <w:rsid w:val="003403F6"/>
    <w:rsid w:val="003438B8"/>
    <w:rsid w:val="00346EC1"/>
    <w:rsid w:val="00347742"/>
    <w:rsid w:val="0035361E"/>
    <w:rsid w:val="00356C62"/>
    <w:rsid w:val="00361A3B"/>
    <w:rsid w:val="00363453"/>
    <w:rsid w:val="003749F8"/>
    <w:rsid w:val="0037685C"/>
    <w:rsid w:val="00377C35"/>
    <w:rsid w:val="00390C6E"/>
    <w:rsid w:val="00391A36"/>
    <w:rsid w:val="003927E8"/>
    <w:rsid w:val="003A0142"/>
    <w:rsid w:val="003B0BFB"/>
    <w:rsid w:val="003C0A2B"/>
    <w:rsid w:val="003C7D99"/>
    <w:rsid w:val="003C7DFD"/>
    <w:rsid w:val="003D47E0"/>
    <w:rsid w:val="003E08E4"/>
    <w:rsid w:val="003E33D4"/>
    <w:rsid w:val="003E48DC"/>
    <w:rsid w:val="003F00E4"/>
    <w:rsid w:val="003F1BAE"/>
    <w:rsid w:val="003F2250"/>
    <w:rsid w:val="003F439D"/>
    <w:rsid w:val="003F6B46"/>
    <w:rsid w:val="003F727A"/>
    <w:rsid w:val="00404F50"/>
    <w:rsid w:val="00413E22"/>
    <w:rsid w:val="0041749D"/>
    <w:rsid w:val="004201F1"/>
    <w:rsid w:val="00421D3F"/>
    <w:rsid w:val="00427C71"/>
    <w:rsid w:val="0043248F"/>
    <w:rsid w:val="00441DFA"/>
    <w:rsid w:val="00442748"/>
    <w:rsid w:val="00442B19"/>
    <w:rsid w:val="00444735"/>
    <w:rsid w:val="004712C2"/>
    <w:rsid w:val="00472D92"/>
    <w:rsid w:val="00476A56"/>
    <w:rsid w:val="00480E85"/>
    <w:rsid w:val="004828A8"/>
    <w:rsid w:val="0049133D"/>
    <w:rsid w:val="00493711"/>
    <w:rsid w:val="00493FEF"/>
    <w:rsid w:val="004A4F42"/>
    <w:rsid w:val="004C1099"/>
    <w:rsid w:val="004C3B40"/>
    <w:rsid w:val="004C67D6"/>
    <w:rsid w:val="004D7567"/>
    <w:rsid w:val="004F22A8"/>
    <w:rsid w:val="004F30B9"/>
    <w:rsid w:val="0050118F"/>
    <w:rsid w:val="00503F30"/>
    <w:rsid w:val="0050489F"/>
    <w:rsid w:val="00510822"/>
    <w:rsid w:val="00513DE6"/>
    <w:rsid w:val="00514273"/>
    <w:rsid w:val="00514B2B"/>
    <w:rsid w:val="00522BFC"/>
    <w:rsid w:val="00524B11"/>
    <w:rsid w:val="00534BAB"/>
    <w:rsid w:val="00541600"/>
    <w:rsid w:val="00553BDA"/>
    <w:rsid w:val="00557834"/>
    <w:rsid w:val="00566997"/>
    <w:rsid w:val="005731F0"/>
    <w:rsid w:val="00575F36"/>
    <w:rsid w:val="00576C56"/>
    <w:rsid w:val="00577B3C"/>
    <w:rsid w:val="00580CFC"/>
    <w:rsid w:val="005A6BFC"/>
    <w:rsid w:val="005A78F2"/>
    <w:rsid w:val="005C27D0"/>
    <w:rsid w:val="005C71B9"/>
    <w:rsid w:val="005C7F73"/>
    <w:rsid w:val="005E0E51"/>
    <w:rsid w:val="005E4820"/>
    <w:rsid w:val="005E62AC"/>
    <w:rsid w:val="005F7E6C"/>
    <w:rsid w:val="00606DC9"/>
    <w:rsid w:val="00611883"/>
    <w:rsid w:val="00615742"/>
    <w:rsid w:val="006169D9"/>
    <w:rsid w:val="0062461B"/>
    <w:rsid w:val="00625B2D"/>
    <w:rsid w:val="0063427D"/>
    <w:rsid w:val="006405A9"/>
    <w:rsid w:val="00642098"/>
    <w:rsid w:val="006427DC"/>
    <w:rsid w:val="00643B98"/>
    <w:rsid w:val="006477FB"/>
    <w:rsid w:val="00647E68"/>
    <w:rsid w:val="00652ACD"/>
    <w:rsid w:val="00652CDB"/>
    <w:rsid w:val="00653EED"/>
    <w:rsid w:val="00662CBC"/>
    <w:rsid w:val="00663A11"/>
    <w:rsid w:val="00670CD7"/>
    <w:rsid w:val="00674DBB"/>
    <w:rsid w:val="00674DFE"/>
    <w:rsid w:val="00680D48"/>
    <w:rsid w:val="006826E3"/>
    <w:rsid w:val="0068348C"/>
    <w:rsid w:val="00683724"/>
    <w:rsid w:val="0069215D"/>
    <w:rsid w:val="00696B7A"/>
    <w:rsid w:val="00697E77"/>
    <w:rsid w:val="006A1508"/>
    <w:rsid w:val="006A295C"/>
    <w:rsid w:val="006B57AC"/>
    <w:rsid w:val="006C1ADB"/>
    <w:rsid w:val="006D5A11"/>
    <w:rsid w:val="006E6B90"/>
    <w:rsid w:val="006F2543"/>
    <w:rsid w:val="006F3A0E"/>
    <w:rsid w:val="006F6DBF"/>
    <w:rsid w:val="007035B4"/>
    <w:rsid w:val="0070746A"/>
    <w:rsid w:val="0071275A"/>
    <w:rsid w:val="00727564"/>
    <w:rsid w:val="00731122"/>
    <w:rsid w:val="00740D7B"/>
    <w:rsid w:val="00741F69"/>
    <w:rsid w:val="007429BA"/>
    <w:rsid w:val="0075156F"/>
    <w:rsid w:val="00753844"/>
    <w:rsid w:val="00762074"/>
    <w:rsid w:val="00766B3D"/>
    <w:rsid w:val="007724DD"/>
    <w:rsid w:val="00772DD9"/>
    <w:rsid w:val="00775B14"/>
    <w:rsid w:val="00793DA1"/>
    <w:rsid w:val="00795739"/>
    <w:rsid w:val="007A4C39"/>
    <w:rsid w:val="007B5308"/>
    <w:rsid w:val="007B7FB5"/>
    <w:rsid w:val="007C12FC"/>
    <w:rsid w:val="007C7CED"/>
    <w:rsid w:val="007D10F9"/>
    <w:rsid w:val="007D44F1"/>
    <w:rsid w:val="007D4F27"/>
    <w:rsid w:val="007D7D49"/>
    <w:rsid w:val="007E7F91"/>
    <w:rsid w:val="007F2E4F"/>
    <w:rsid w:val="007F6E55"/>
    <w:rsid w:val="007F7F02"/>
    <w:rsid w:val="00804391"/>
    <w:rsid w:val="00807B34"/>
    <w:rsid w:val="00807B80"/>
    <w:rsid w:val="008137C4"/>
    <w:rsid w:val="0081399D"/>
    <w:rsid w:val="008147A8"/>
    <w:rsid w:val="00816D86"/>
    <w:rsid w:val="0082293B"/>
    <w:rsid w:val="00822F69"/>
    <w:rsid w:val="00833F5D"/>
    <w:rsid w:val="0084084E"/>
    <w:rsid w:val="00842E0E"/>
    <w:rsid w:val="00850DEA"/>
    <w:rsid w:val="00852540"/>
    <w:rsid w:val="008546CC"/>
    <w:rsid w:val="0086045E"/>
    <w:rsid w:val="00861953"/>
    <w:rsid w:val="0086758B"/>
    <w:rsid w:val="008724B4"/>
    <w:rsid w:val="0087511E"/>
    <w:rsid w:val="00875DDC"/>
    <w:rsid w:val="00876723"/>
    <w:rsid w:val="00883646"/>
    <w:rsid w:val="00884635"/>
    <w:rsid w:val="00884B17"/>
    <w:rsid w:val="00885899"/>
    <w:rsid w:val="00890BF4"/>
    <w:rsid w:val="0089195E"/>
    <w:rsid w:val="00892CD7"/>
    <w:rsid w:val="00892F81"/>
    <w:rsid w:val="008938BA"/>
    <w:rsid w:val="00894483"/>
    <w:rsid w:val="00894D30"/>
    <w:rsid w:val="008A2F02"/>
    <w:rsid w:val="008B07BD"/>
    <w:rsid w:val="008B5743"/>
    <w:rsid w:val="008C4220"/>
    <w:rsid w:val="008C7E0D"/>
    <w:rsid w:val="008D7822"/>
    <w:rsid w:val="008E1A3D"/>
    <w:rsid w:val="008E3514"/>
    <w:rsid w:val="008E5658"/>
    <w:rsid w:val="008E6B3C"/>
    <w:rsid w:val="008F2A80"/>
    <w:rsid w:val="009006D3"/>
    <w:rsid w:val="00903020"/>
    <w:rsid w:val="00905326"/>
    <w:rsid w:val="009209EE"/>
    <w:rsid w:val="009212FF"/>
    <w:rsid w:val="00924DAF"/>
    <w:rsid w:val="00925A64"/>
    <w:rsid w:val="00930A2C"/>
    <w:rsid w:val="009368A0"/>
    <w:rsid w:val="00947AC9"/>
    <w:rsid w:val="00950073"/>
    <w:rsid w:val="009530E3"/>
    <w:rsid w:val="00956146"/>
    <w:rsid w:val="0096163C"/>
    <w:rsid w:val="0096425F"/>
    <w:rsid w:val="00964A18"/>
    <w:rsid w:val="00981432"/>
    <w:rsid w:val="009848C2"/>
    <w:rsid w:val="00992E2F"/>
    <w:rsid w:val="009955B6"/>
    <w:rsid w:val="0099658B"/>
    <w:rsid w:val="009A0814"/>
    <w:rsid w:val="009A5FE8"/>
    <w:rsid w:val="009B3593"/>
    <w:rsid w:val="009B5F91"/>
    <w:rsid w:val="009C6FC9"/>
    <w:rsid w:val="009D0352"/>
    <w:rsid w:val="009D1852"/>
    <w:rsid w:val="009D6B11"/>
    <w:rsid w:val="009D7F63"/>
    <w:rsid w:val="009E06B0"/>
    <w:rsid w:val="009E125B"/>
    <w:rsid w:val="009E1E1D"/>
    <w:rsid w:val="009E3B3E"/>
    <w:rsid w:val="009E3EE8"/>
    <w:rsid w:val="009F4430"/>
    <w:rsid w:val="009F6580"/>
    <w:rsid w:val="00A0755D"/>
    <w:rsid w:val="00A07C96"/>
    <w:rsid w:val="00A1072C"/>
    <w:rsid w:val="00A13D67"/>
    <w:rsid w:val="00A16A3F"/>
    <w:rsid w:val="00A20B09"/>
    <w:rsid w:val="00A21292"/>
    <w:rsid w:val="00A26268"/>
    <w:rsid w:val="00A32840"/>
    <w:rsid w:val="00A42FF4"/>
    <w:rsid w:val="00A450A8"/>
    <w:rsid w:val="00A522D5"/>
    <w:rsid w:val="00A64C73"/>
    <w:rsid w:val="00A6652A"/>
    <w:rsid w:val="00A73ABA"/>
    <w:rsid w:val="00A76715"/>
    <w:rsid w:val="00A8036B"/>
    <w:rsid w:val="00A818E7"/>
    <w:rsid w:val="00A83977"/>
    <w:rsid w:val="00A96950"/>
    <w:rsid w:val="00AA01E9"/>
    <w:rsid w:val="00AB12AF"/>
    <w:rsid w:val="00AB7C6E"/>
    <w:rsid w:val="00AC467F"/>
    <w:rsid w:val="00AD1306"/>
    <w:rsid w:val="00AD1E6A"/>
    <w:rsid w:val="00AD286E"/>
    <w:rsid w:val="00AD3517"/>
    <w:rsid w:val="00AD4643"/>
    <w:rsid w:val="00AD756F"/>
    <w:rsid w:val="00AD7FD8"/>
    <w:rsid w:val="00AE6309"/>
    <w:rsid w:val="00AE7AD8"/>
    <w:rsid w:val="00AE7F4E"/>
    <w:rsid w:val="00B07A8E"/>
    <w:rsid w:val="00B1045F"/>
    <w:rsid w:val="00B11FBD"/>
    <w:rsid w:val="00B13338"/>
    <w:rsid w:val="00B15A68"/>
    <w:rsid w:val="00B259C7"/>
    <w:rsid w:val="00B373FF"/>
    <w:rsid w:val="00B410E2"/>
    <w:rsid w:val="00B416B9"/>
    <w:rsid w:val="00B45BB4"/>
    <w:rsid w:val="00B5003E"/>
    <w:rsid w:val="00B517D5"/>
    <w:rsid w:val="00B5208D"/>
    <w:rsid w:val="00B52D6C"/>
    <w:rsid w:val="00B53BC1"/>
    <w:rsid w:val="00B54E13"/>
    <w:rsid w:val="00B55BE6"/>
    <w:rsid w:val="00B57863"/>
    <w:rsid w:val="00B60BEC"/>
    <w:rsid w:val="00B61893"/>
    <w:rsid w:val="00B65E85"/>
    <w:rsid w:val="00B71BE4"/>
    <w:rsid w:val="00B76FE2"/>
    <w:rsid w:val="00B8130B"/>
    <w:rsid w:val="00B93E11"/>
    <w:rsid w:val="00B947E9"/>
    <w:rsid w:val="00B94EC1"/>
    <w:rsid w:val="00BA2961"/>
    <w:rsid w:val="00BB045C"/>
    <w:rsid w:val="00BB063D"/>
    <w:rsid w:val="00BB0EC0"/>
    <w:rsid w:val="00BB18B6"/>
    <w:rsid w:val="00BB2D7B"/>
    <w:rsid w:val="00BB5C27"/>
    <w:rsid w:val="00BB6461"/>
    <w:rsid w:val="00BC1860"/>
    <w:rsid w:val="00BC2D25"/>
    <w:rsid w:val="00BC5AD9"/>
    <w:rsid w:val="00BD31CA"/>
    <w:rsid w:val="00BD5F2E"/>
    <w:rsid w:val="00BD7FFD"/>
    <w:rsid w:val="00BE35B3"/>
    <w:rsid w:val="00BF007A"/>
    <w:rsid w:val="00BF1CA4"/>
    <w:rsid w:val="00BF1EFA"/>
    <w:rsid w:val="00BF76DC"/>
    <w:rsid w:val="00C114C8"/>
    <w:rsid w:val="00C11947"/>
    <w:rsid w:val="00C15612"/>
    <w:rsid w:val="00C23B07"/>
    <w:rsid w:val="00C24221"/>
    <w:rsid w:val="00C2581E"/>
    <w:rsid w:val="00C26F0B"/>
    <w:rsid w:val="00C30BA3"/>
    <w:rsid w:val="00C41DB5"/>
    <w:rsid w:val="00C44922"/>
    <w:rsid w:val="00C46B31"/>
    <w:rsid w:val="00C46C37"/>
    <w:rsid w:val="00C4780A"/>
    <w:rsid w:val="00C54732"/>
    <w:rsid w:val="00C6044E"/>
    <w:rsid w:val="00C61F55"/>
    <w:rsid w:val="00C7071B"/>
    <w:rsid w:val="00C71A46"/>
    <w:rsid w:val="00C754F3"/>
    <w:rsid w:val="00C76CC2"/>
    <w:rsid w:val="00C80D41"/>
    <w:rsid w:val="00C821A3"/>
    <w:rsid w:val="00C96746"/>
    <w:rsid w:val="00CA45D4"/>
    <w:rsid w:val="00CA5737"/>
    <w:rsid w:val="00CB2D4D"/>
    <w:rsid w:val="00CC05A0"/>
    <w:rsid w:val="00CD26E0"/>
    <w:rsid w:val="00CD324A"/>
    <w:rsid w:val="00CE418B"/>
    <w:rsid w:val="00CE520C"/>
    <w:rsid w:val="00CE7003"/>
    <w:rsid w:val="00CF259C"/>
    <w:rsid w:val="00CF2A38"/>
    <w:rsid w:val="00CF2CC6"/>
    <w:rsid w:val="00CF2D8E"/>
    <w:rsid w:val="00CF53DA"/>
    <w:rsid w:val="00CF724C"/>
    <w:rsid w:val="00D07011"/>
    <w:rsid w:val="00D13D8F"/>
    <w:rsid w:val="00D1605A"/>
    <w:rsid w:val="00D16376"/>
    <w:rsid w:val="00D219AE"/>
    <w:rsid w:val="00D24547"/>
    <w:rsid w:val="00D27FD8"/>
    <w:rsid w:val="00D328C4"/>
    <w:rsid w:val="00D34763"/>
    <w:rsid w:val="00D40816"/>
    <w:rsid w:val="00D43704"/>
    <w:rsid w:val="00D509B2"/>
    <w:rsid w:val="00D524B7"/>
    <w:rsid w:val="00D52654"/>
    <w:rsid w:val="00D52734"/>
    <w:rsid w:val="00D529A4"/>
    <w:rsid w:val="00D54BBB"/>
    <w:rsid w:val="00D61D5C"/>
    <w:rsid w:val="00D62B64"/>
    <w:rsid w:val="00D80C58"/>
    <w:rsid w:val="00D846E7"/>
    <w:rsid w:val="00D90F72"/>
    <w:rsid w:val="00D93357"/>
    <w:rsid w:val="00DA0F02"/>
    <w:rsid w:val="00DA4964"/>
    <w:rsid w:val="00DB2C11"/>
    <w:rsid w:val="00DB55B7"/>
    <w:rsid w:val="00DB5869"/>
    <w:rsid w:val="00DB698E"/>
    <w:rsid w:val="00DC732E"/>
    <w:rsid w:val="00DD1101"/>
    <w:rsid w:val="00DD4842"/>
    <w:rsid w:val="00DE7BA7"/>
    <w:rsid w:val="00DF0B61"/>
    <w:rsid w:val="00DF14D2"/>
    <w:rsid w:val="00DF51CE"/>
    <w:rsid w:val="00DF5B79"/>
    <w:rsid w:val="00DF7025"/>
    <w:rsid w:val="00E003C7"/>
    <w:rsid w:val="00E046AB"/>
    <w:rsid w:val="00E04E4D"/>
    <w:rsid w:val="00E10884"/>
    <w:rsid w:val="00E15804"/>
    <w:rsid w:val="00E1698C"/>
    <w:rsid w:val="00E24222"/>
    <w:rsid w:val="00E3069C"/>
    <w:rsid w:val="00E30811"/>
    <w:rsid w:val="00E31BB3"/>
    <w:rsid w:val="00E47373"/>
    <w:rsid w:val="00E47935"/>
    <w:rsid w:val="00E502CA"/>
    <w:rsid w:val="00E725C6"/>
    <w:rsid w:val="00E83077"/>
    <w:rsid w:val="00E8565E"/>
    <w:rsid w:val="00E97D99"/>
    <w:rsid w:val="00EA596E"/>
    <w:rsid w:val="00EC01C1"/>
    <w:rsid w:val="00EC132B"/>
    <w:rsid w:val="00EC260A"/>
    <w:rsid w:val="00ED0065"/>
    <w:rsid w:val="00ED733A"/>
    <w:rsid w:val="00EE0160"/>
    <w:rsid w:val="00EE1EDF"/>
    <w:rsid w:val="00EE492B"/>
    <w:rsid w:val="00EF2227"/>
    <w:rsid w:val="00EF2972"/>
    <w:rsid w:val="00EF5BE2"/>
    <w:rsid w:val="00EF7EBF"/>
    <w:rsid w:val="00F13886"/>
    <w:rsid w:val="00F13BD7"/>
    <w:rsid w:val="00F1555E"/>
    <w:rsid w:val="00F2042A"/>
    <w:rsid w:val="00F23D86"/>
    <w:rsid w:val="00F26FEC"/>
    <w:rsid w:val="00F31BE4"/>
    <w:rsid w:val="00F37B2E"/>
    <w:rsid w:val="00F4125C"/>
    <w:rsid w:val="00F44267"/>
    <w:rsid w:val="00F470B2"/>
    <w:rsid w:val="00F579E5"/>
    <w:rsid w:val="00F71E20"/>
    <w:rsid w:val="00F72D9A"/>
    <w:rsid w:val="00F733E9"/>
    <w:rsid w:val="00F754EF"/>
    <w:rsid w:val="00F771E3"/>
    <w:rsid w:val="00F97BF8"/>
    <w:rsid w:val="00FA071C"/>
    <w:rsid w:val="00FA0F4E"/>
    <w:rsid w:val="00FA1E8E"/>
    <w:rsid w:val="00FB1A85"/>
    <w:rsid w:val="00FB3C8F"/>
    <w:rsid w:val="00FC17C3"/>
    <w:rsid w:val="00FC2480"/>
    <w:rsid w:val="00FD3240"/>
    <w:rsid w:val="00FD384B"/>
    <w:rsid w:val="00FD3E4A"/>
    <w:rsid w:val="00FD478B"/>
    <w:rsid w:val="00FD5358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90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0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0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34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1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1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1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1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2"/>
      </w:numPr>
    </w:pPr>
  </w:style>
  <w:style w:type="paragraph" w:customStyle="1" w:styleId="065">
    <w:name w:val="06 第 5 階層"/>
    <w:qFormat/>
    <w:rsid w:val="00F579E5"/>
    <w:pPr>
      <w:numPr>
        <w:ilvl w:val="4"/>
        <w:numId w:val="1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A450A8"/>
    <w:pPr>
      <w:numPr>
        <w:numId w:val="3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890BF4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60">
    <w:name w:val="標題 6 字元"/>
    <w:basedOn w:val="a1"/>
    <w:link w:val="6"/>
    <w:uiPriority w:val="9"/>
    <w:semiHidden/>
    <w:rsid w:val="00890BF4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30">
    <w:name w:val="標題 3 字元"/>
    <w:basedOn w:val="a1"/>
    <w:link w:val="3"/>
    <w:uiPriority w:val="9"/>
    <w:semiHidden/>
    <w:rsid w:val="00890BF4"/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af1">
    <w:name w:val="Body Text"/>
    <w:basedOn w:val="a0"/>
    <w:link w:val="af2"/>
    <w:uiPriority w:val="1"/>
    <w:qFormat/>
    <w:rsid w:val="00513DE6"/>
    <w:pPr>
      <w:ind w:left="550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2">
    <w:name w:val="本文 字元"/>
    <w:basedOn w:val="a1"/>
    <w:link w:val="af1"/>
    <w:uiPriority w:val="1"/>
    <w:rsid w:val="00513DE6"/>
    <w:rPr>
      <w:rFonts w:ascii="標楷體" w:eastAsia="標楷體" w:hAnsi="標楷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188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11883"/>
    <w:rPr>
      <w:kern w:val="0"/>
      <w:sz w:val="22"/>
      <w:lang w:eastAsia="en-US"/>
    </w:rPr>
  </w:style>
  <w:style w:type="character" w:styleId="af3">
    <w:name w:val="Unresolved Mention"/>
    <w:basedOn w:val="a1"/>
    <w:uiPriority w:val="99"/>
    <w:semiHidden/>
    <w:unhideWhenUsed/>
    <w:rsid w:val="00BB0EC0"/>
    <w:rPr>
      <w:color w:val="605E5C"/>
      <w:shd w:val="clear" w:color="auto" w:fill="E1DFDD"/>
    </w:rPr>
  </w:style>
  <w:style w:type="paragraph" w:customStyle="1" w:styleId="11">
    <w:name w:val="清單段落1"/>
    <w:basedOn w:val="a0"/>
    <w:rsid w:val="000B62CF"/>
    <w:pPr>
      <w:ind w:leftChars="200" w:left="480"/>
    </w:pPr>
    <w:rPr>
      <w:rFonts w:ascii="Calibri" w:eastAsia="新細明體" w:hAnsi="Calibri" w:cs="Times New Roman"/>
    </w:rPr>
  </w:style>
  <w:style w:type="character" w:styleId="af4">
    <w:name w:val="Strong"/>
    <w:basedOn w:val="a1"/>
    <w:uiPriority w:val="22"/>
    <w:qFormat/>
    <w:rsid w:val="00FC24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gle/7mhf8jeeaxSRPWH6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BDF0-D1D9-47C1-B5F6-4F8C6B34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5</cp:revision>
  <cp:lastPrinted>2024-11-27T13:54:00Z</cp:lastPrinted>
  <dcterms:created xsi:type="dcterms:W3CDTF">2026-09-10T09:32:00Z</dcterms:created>
  <dcterms:modified xsi:type="dcterms:W3CDTF">2026-09-11T06:30:00Z</dcterms:modified>
</cp:coreProperties>
</file>